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CE804" w14:textId="080FF221" w:rsidR="005403D0" w:rsidRPr="00D15034" w:rsidRDefault="00C2306E" w:rsidP="00706D74">
      <w:pPr>
        <w:jc w:val="center"/>
        <w:rPr>
          <w:b/>
          <w:sz w:val="32"/>
          <w:szCs w:val="32"/>
          <w:lang w:eastAsia="en-GB"/>
        </w:rPr>
      </w:pPr>
      <w:r w:rsidRPr="00D15034">
        <w:rPr>
          <w:b/>
          <w:sz w:val="28"/>
          <w:szCs w:val="28"/>
        </w:rPr>
        <w:t xml:space="preserve">OsloMet </w:t>
      </w:r>
      <w:r w:rsidR="00B93642" w:rsidRPr="00D15034">
        <w:rPr>
          <w:b/>
          <w:sz w:val="28"/>
          <w:szCs w:val="28"/>
        </w:rPr>
        <w:t>–</w:t>
      </w:r>
      <w:r w:rsidRPr="00D15034">
        <w:rPr>
          <w:b/>
          <w:sz w:val="28"/>
          <w:szCs w:val="28"/>
        </w:rPr>
        <w:t xml:space="preserve"> Storbyuniversitetet</w:t>
      </w:r>
      <w:r w:rsidR="00B93642" w:rsidRPr="00D15034">
        <w:rPr>
          <w:b/>
          <w:sz w:val="28"/>
          <w:szCs w:val="28"/>
        </w:rPr>
        <w:t xml:space="preserve"> - </w:t>
      </w:r>
      <w:r w:rsidR="000B46E2" w:rsidRPr="00D15034">
        <w:rPr>
          <w:b/>
          <w:sz w:val="28"/>
          <w:szCs w:val="28"/>
        </w:rPr>
        <w:t>Bachelorstudium i ergoterapi</w:t>
      </w:r>
      <w:r w:rsidR="00C93003" w:rsidRPr="00D15034">
        <w:rPr>
          <w:b/>
          <w:szCs w:val="22"/>
        </w:rPr>
        <w:br/>
      </w:r>
      <w:r w:rsidR="005E49DF" w:rsidRPr="00D15034">
        <w:rPr>
          <w:b/>
          <w:sz w:val="32"/>
          <w:szCs w:val="32"/>
          <w:lang w:eastAsia="en-GB"/>
        </w:rPr>
        <w:t>ERGO</w:t>
      </w:r>
      <w:r w:rsidR="00DD0357" w:rsidRPr="00D15034">
        <w:rPr>
          <w:b/>
          <w:sz w:val="32"/>
          <w:szCs w:val="32"/>
          <w:lang w:eastAsia="en-GB"/>
        </w:rPr>
        <w:t>B</w:t>
      </w:r>
      <w:r w:rsidR="005E49DF" w:rsidRPr="00D15034">
        <w:rPr>
          <w:b/>
          <w:sz w:val="32"/>
          <w:szCs w:val="32"/>
          <w:lang w:eastAsia="en-GB"/>
        </w:rPr>
        <w:t>PRA</w:t>
      </w:r>
      <w:r w:rsidR="00A614EB" w:rsidRPr="00D15034">
        <w:rPr>
          <w:b/>
          <w:sz w:val="32"/>
          <w:szCs w:val="32"/>
          <w:lang w:eastAsia="en-GB"/>
        </w:rPr>
        <w:t>3</w:t>
      </w:r>
      <w:r w:rsidR="005E49DF" w:rsidRPr="00D15034">
        <w:rPr>
          <w:b/>
          <w:sz w:val="32"/>
          <w:szCs w:val="32"/>
          <w:lang w:eastAsia="en-GB"/>
        </w:rPr>
        <w:t xml:space="preserve">: </w:t>
      </w:r>
      <w:r w:rsidR="00A614EB" w:rsidRPr="00D15034">
        <w:rPr>
          <w:b/>
          <w:sz w:val="32"/>
          <w:szCs w:val="32"/>
          <w:lang w:eastAsia="en-GB"/>
        </w:rPr>
        <w:t>Ergote</w:t>
      </w:r>
      <w:r w:rsidR="007467AC" w:rsidRPr="00D15034">
        <w:rPr>
          <w:b/>
          <w:sz w:val="32"/>
          <w:szCs w:val="32"/>
          <w:lang w:eastAsia="en-GB"/>
        </w:rPr>
        <w:t>rapeutisk profesjons</w:t>
      </w:r>
      <w:r w:rsidR="00A614EB" w:rsidRPr="00D15034">
        <w:rPr>
          <w:b/>
          <w:sz w:val="32"/>
          <w:szCs w:val="32"/>
          <w:lang w:eastAsia="en-GB"/>
        </w:rPr>
        <w:t>utøvelse</w:t>
      </w:r>
      <w:r w:rsidR="00706D74" w:rsidRPr="00D15034">
        <w:rPr>
          <w:b/>
          <w:sz w:val="32"/>
          <w:szCs w:val="32"/>
          <w:lang w:eastAsia="en-GB"/>
        </w:rPr>
        <w:t>, del 3</w:t>
      </w:r>
    </w:p>
    <w:p w14:paraId="21EBD1F3" w14:textId="20E3A8A8" w:rsidR="005E49DF" w:rsidRDefault="00706D74" w:rsidP="00706D74">
      <w:pPr>
        <w:jc w:val="center"/>
        <w:rPr>
          <w:b/>
          <w:sz w:val="28"/>
          <w:szCs w:val="28"/>
          <w:lang w:eastAsia="en-GB"/>
        </w:rPr>
      </w:pPr>
      <w:r w:rsidRPr="00D15034">
        <w:rPr>
          <w:b/>
          <w:sz w:val="32"/>
          <w:szCs w:val="32"/>
          <w:lang w:eastAsia="en-GB"/>
        </w:rPr>
        <w:br/>
      </w:r>
      <w:r w:rsidR="0002691A" w:rsidRPr="00D15034">
        <w:rPr>
          <w:b/>
          <w:sz w:val="28"/>
          <w:szCs w:val="28"/>
          <w:lang w:eastAsia="en-GB"/>
        </w:rPr>
        <w:t>Tips til utfylling av ut</w:t>
      </w:r>
      <w:r w:rsidR="0019740F" w:rsidRPr="00D15034">
        <w:rPr>
          <w:b/>
          <w:sz w:val="28"/>
          <w:szCs w:val="28"/>
          <w:lang w:eastAsia="en-GB"/>
        </w:rPr>
        <w:t>viklingsplan</w:t>
      </w:r>
      <w:r w:rsidR="0002691A" w:rsidRPr="00D15034">
        <w:rPr>
          <w:b/>
          <w:sz w:val="28"/>
          <w:szCs w:val="28"/>
          <w:lang w:eastAsia="en-GB"/>
        </w:rPr>
        <w:t>en</w:t>
      </w:r>
    </w:p>
    <w:p w14:paraId="6B9FE284" w14:textId="77777777" w:rsidR="00B66AFF" w:rsidRDefault="00B66AFF" w:rsidP="00706D74">
      <w:pPr>
        <w:jc w:val="center"/>
        <w:rPr>
          <w:b/>
          <w:sz w:val="28"/>
          <w:szCs w:val="28"/>
          <w:lang w:eastAsia="en-GB"/>
        </w:rPr>
      </w:pPr>
    </w:p>
    <w:p w14:paraId="28A55E0A" w14:textId="0C4B072D" w:rsidR="00057E9B" w:rsidRDefault="00B66AFF" w:rsidP="00B66AFF">
      <w:pPr>
        <w:rPr>
          <w:sz w:val="24"/>
          <w:szCs w:val="24"/>
          <w:lang w:eastAsia="en-GB"/>
        </w:rPr>
      </w:pPr>
      <w:r w:rsidRPr="00B66AFF">
        <w:rPr>
          <w:sz w:val="24"/>
          <w:szCs w:val="24"/>
          <w:lang w:eastAsia="en-GB"/>
        </w:rPr>
        <w:t>Generelt:</w:t>
      </w:r>
      <w:r>
        <w:rPr>
          <w:sz w:val="24"/>
          <w:szCs w:val="24"/>
          <w:lang w:eastAsia="en-GB"/>
        </w:rPr>
        <w:t xml:space="preserve"> Angi et tidsperspektiv for hver</w:t>
      </w:r>
      <w:r w:rsidR="00B87902">
        <w:rPr>
          <w:sz w:val="24"/>
          <w:szCs w:val="24"/>
          <w:lang w:eastAsia="en-GB"/>
        </w:rPr>
        <w:t xml:space="preserve">t læringsutbytte. </w:t>
      </w:r>
      <w:r w:rsidR="002B6298">
        <w:rPr>
          <w:sz w:val="24"/>
          <w:szCs w:val="24"/>
          <w:lang w:eastAsia="en-GB"/>
        </w:rPr>
        <w:t xml:space="preserve">Hva som skal gjøres og om det skal gjøres innen halvtid, i uke 3, 7 eller annet. </w:t>
      </w:r>
    </w:p>
    <w:p w14:paraId="19E4C781" w14:textId="5191409F" w:rsidR="002B6298" w:rsidRDefault="002B6298" w:rsidP="00B66AFF">
      <w:pPr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>Det gjør målene målbare, og gjør dokumentet til et arbeidsdokument.</w:t>
      </w:r>
    </w:p>
    <w:p w14:paraId="7C27C909" w14:textId="75D9B3BB" w:rsidR="00B66AFF" w:rsidRPr="00B66AFF" w:rsidRDefault="00B87902" w:rsidP="00B66AFF">
      <w:pPr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 xml:space="preserve">For eksempel: </w:t>
      </w:r>
      <w:r w:rsidR="00057E9B">
        <w:rPr>
          <w:sz w:val="24"/>
          <w:szCs w:val="24"/>
          <w:lang w:eastAsia="en-GB"/>
        </w:rPr>
        <w:t xml:space="preserve">til 1. </w:t>
      </w:r>
      <w:r>
        <w:rPr>
          <w:sz w:val="24"/>
          <w:szCs w:val="24"/>
          <w:lang w:eastAsia="en-GB"/>
        </w:rPr>
        <w:t xml:space="preserve">studenten skal innen uke </w:t>
      </w:r>
      <w:proofErr w:type="spellStart"/>
      <w:r w:rsidR="00E26D9A">
        <w:rPr>
          <w:sz w:val="24"/>
          <w:szCs w:val="24"/>
          <w:lang w:eastAsia="en-GB"/>
        </w:rPr>
        <w:t>X</w:t>
      </w:r>
      <w:proofErr w:type="spellEnd"/>
      <w:r w:rsidR="00E26D9A">
        <w:rPr>
          <w:sz w:val="24"/>
          <w:szCs w:val="24"/>
          <w:lang w:eastAsia="en-GB"/>
        </w:rPr>
        <w:t xml:space="preserve"> </w:t>
      </w:r>
      <w:r>
        <w:rPr>
          <w:sz w:val="24"/>
          <w:szCs w:val="24"/>
          <w:lang w:eastAsia="en-GB"/>
        </w:rPr>
        <w:t xml:space="preserve">i </w:t>
      </w:r>
      <w:r w:rsidR="00E6164E">
        <w:rPr>
          <w:sz w:val="24"/>
          <w:szCs w:val="24"/>
          <w:lang w:eastAsia="en-GB"/>
        </w:rPr>
        <w:t>praksis ha snakket om dette i veiledning.</w:t>
      </w:r>
    </w:p>
    <w:p w14:paraId="7D72987C" w14:textId="77777777" w:rsidR="006B7CCA" w:rsidRPr="00D15034" w:rsidRDefault="006B7CCA" w:rsidP="005E49DF">
      <w:pPr>
        <w:rPr>
          <w:szCs w:val="22"/>
        </w:rPr>
      </w:pPr>
    </w:p>
    <w:p w14:paraId="65F0C62F" w14:textId="3FD6B55C" w:rsidR="00F065E9" w:rsidRPr="00D15034" w:rsidRDefault="00F065E9" w:rsidP="005E49DF">
      <w:pPr>
        <w:rPr>
          <w:szCs w:val="22"/>
        </w:rPr>
      </w:pPr>
    </w:p>
    <w:p w14:paraId="4CBCBD3B" w14:textId="77777777" w:rsidR="00265F4B" w:rsidRPr="00D15034" w:rsidRDefault="00265F4B" w:rsidP="00265F4B">
      <w:pPr>
        <w:rPr>
          <w:szCs w:val="22"/>
        </w:rPr>
      </w:pPr>
    </w:p>
    <w:tbl>
      <w:tblPr>
        <w:tblStyle w:val="Tabellrutenett"/>
        <w:tblW w:w="13467" w:type="dxa"/>
        <w:tblInd w:w="-431" w:type="dxa"/>
        <w:tblLook w:val="04A0" w:firstRow="1" w:lastRow="0" w:firstColumn="1" w:lastColumn="0" w:noHBand="0" w:noVBand="1"/>
      </w:tblPr>
      <w:tblGrid>
        <w:gridCol w:w="5388"/>
        <w:gridCol w:w="8079"/>
      </w:tblGrid>
      <w:tr w:rsidR="00421591" w:rsidRPr="00D15034" w14:paraId="0882D38D" w14:textId="77777777" w:rsidTr="006C121C">
        <w:trPr>
          <w:trHeight w:val="927"/>
        </w:trPr>
        <w:tc>
          <w:tcPr>
            <w:tcW w:w="5388" w:type="dxa"/>
          </w:tcPr>
          <w:p w14:paraId="7FB46AAE" w14:textId="77777777" w:rsidR="00421591" w:rsidRPr="00803BD7" w:rsidRDefault="00421591" w:rsidP="0019740F">
            <w:pPr>
              <w:rPr>
                <w:b/>
                <w:szCs w:val="22"/>
              </w:rPr>
            </w:pPr>
            <w:r w:rsidRPr="00803BD7">
              <w:rPr>
                <w:b/>
                <w:szCs w:val="22"/>
              </w:rPr>
              <w:t xml:space="preserve">Læringsutbytte fra programplan </w:t>
            </w:r>
          </w:p>
        </w:tc>
        <w:tc>
          <w:tcPr>
            <w:tcW w:w="8079" w:type="dxa"/>
          </w:tcPr>
          <w:p w14:paraId="476D84C7" w14:textId="29469549" w:rsidR="00421591" w:rsidRPr="00D15034" w:rsidRDefault="00421591" w:rsidP="00660CEF">
            <w:pPr>
              <w:rPr>
                <w:szCs w:val="22"/>
              </w:rPr>
            </w:pPr>
            <w:r w:rsidRPr="00D15034">
              <w:rPr>
                <w:b/>
                <w:szCs w:val="22"/>
              </w:rPr>
              <w:t>TIPS for tilrettelegging av praksis og læringsaktiviteter</w:t>
            </w:r>
            <w:r w:rsidRPr="00D15034">
              <w:rPr>
                <w:szCs w:val="22"/>
              </w:rPr>
              <w:t xml:space="preserve"> for at læringsutbytte skal oppnås</w:t>
            </w:r>
          </w:p>
        </w:tc>
      </w:tr>
      <w:tr w:rsidR="00237898" w:rsidRPr="00D15034" w14:paraId="72AE8038" w14:textId="77777777" w:rsidTr="00CC1433">
        <w:trPr>
          <w:trHeight w:val="467"/>
        </w:trPr>
        <w:tc>
          <w:tcPr>
            <w:tcW w:w="13467" w:type="dxa"/>
            <w:gridSpan w:val="2"/>
          </w:tcPr>
          <w:p w14:paraId="01A00362" w14:textId="559836BB" w:rsidR="00237898" w:rsidRPr="00BF2FB1" w:rsidRDefault="00237898" w:rsidP="00E26D9A">
            <w:pPr>
              <w:pStyle w:val="Pkt"/>
            </w:pPr>
            <w:r>
              <w:t xml:space="preserve">Kunnskap: </w:t>
            </w:r>
            <w:r w:rsidR="00B66AFF">
              <w:t>s</w:t>
            </w:r>
            <w:r>
              <w:t>tudenten</w:t>
            </w:r>
          </w:p>
        </w:tc>
      </w:tr>
      <w:tr w:rsidR="00421591" w:rsidRPr="00D15034" w14:paraId="02C1CC4C" w14:textId="77777777" w:rsidTr="006C121C">
        <w:trPr>
          <w:trHeight w:val="1403"/>
        </w:trPr>
        <w:tc>
          <w:tcPr>
            <w:tcW w:w="5388" w:type="dxa"/>
          </w:tcPr>
          <w:p w14:paraId="41417C93" w14:textId="11CDA158" w:rsidR="00421591" w:rsidRPr="00803BD7" w:rsidRDefault="00421591" w:rsidP="00E26D9A">
            <w:pPr>
              <w:pStyle w:val="Pkt"/>
            </w:pPr>
            <w:r w:rsidRPr="00803BD7">
              <w:t>1. Kan gjøre rede for organisatoriske og strukturelle forhold som virker inn på yrkesutøvelsen ved praksisstedet</w:t>
            </w:r>
          </w:p>
        </w:tc>
        <w:tc>
          <w:tcPr>
            <w:tcW w:w="8079" w:type="dxa"/>
          </w:tcPr>
          <w:p w14:paraId="6859DFA6" w14:textId="6444BB13" w:rsidR="00421591" w:rsidRPr="00E26D9A" w:rsidRDefault="002B6298" w:rsidP="00E26D9A">
            <w:pPr>
              <w:pStyle w:val="Pkt"/>
              <w:rPr>
                <w:b w:val="0"/>
                <w:bCs w:val="0"/>
              </w:rPr>
            </w:pPr>
            <w:r w:rsidRPr="00E26D9A">
              <w:rPr>
                <w:b w:val="0"/>
                <w:bCs w:val="0"/>
              </w:rPr>
              <w:t>Lese:</w:t>
            </w:r>
            <w:r w:rsidR="00421591" w:rsidRPr="00E26D9A">
              <w:rPr>
                <w:b w:val="0"/>
                <w:bCs w:val="0"/>
              </w:rPr>
              <w:t xml:space="preserve"> Praksisstedets nettsider</w:t>
            </w:r>
            <w:r w:rsidRPr="00E26D9A">
              <w:rPr>
                <w:b w:val="0"/>
                <w:bCs w:val="0"/>
              </w:rPr>
              <w:t>, r</w:t>
            </w:r>
            <w:r w:rsidR="00421591" w:rsidRPr="00E26D9A">
              <w:rPr>
                <w:b w:val="0"/>
                <w:bCs w:val="0"/>
              </w:rPr>
              <w:t>etningslinjer/nyansattperm o.l.</w:t>
            </w:r>
          </w:p>
          <w:p w14:paraId="5AE5C1B7" w14:textId="65B6D6B6" w:rsidR="00421591" w:rsidRPr="00E26D9A" w:rsidRDefault="00421591" w:rsidP="00E26D9A">
            <w:pPr>
              <w:pStyle w:val="Pkt"/>
              <w:rPr>
                <w:b w:val="0"/>
                <w:bCs w:val="0"/>
              </w:rPr>
            </w:pPr>
            <w:r w:rsidRPr="00E26D9A">
              <w:rPr>
                <w:b w:val="0"/>
                <w:bCs w:val="0"/>
              </w:rPr>
              <w:t xml:space="preserve">Dialog med leder </w:t>
            </w:r>
          </w:p>
          <w:p w14:paraId="3B455E3A" w14:textId="5C62BB2C" w:rsidR="00421591" w:rsidRPr="00E26D9A" w:rsidRDefault="00140D57" w:rsidP="00E26D9A">
            <w:pPr>
              <w:pStyle w:val="Pkt"/>
              <w:rPr>
                <w:b w:val="0"/>
                <w:bCs w:val="0"/>
              </w:rPr>
            </w:pPr>
            <w:r w:rsidRPr="00E26D9A">
              <w:rPr>
                <w:b w:val="0"/>
                <w:bCs w:val="0"/>
              </w:rPr>
              <w:t>Legge frem sin forståelse i</w:t>
            </w:r>
            <w:r w:rsidR="00421591" w:rsidRPr="00E26D9A">
              <w:rPr>
                <w:b w:val="0"/>
                <w:bCs w:val="0"/>
              </w:rPr>
              <w:t xml:space="preserve"> veiledningstimen/dialog med praksisveileder</w:t>
            </w:r>
          </w:p>
          <w:p w14:paraId="6F3C9B41" w14:textId="7C949F74" w:rsidR="00421591" w:rsidRPr="00E26D9A" w:rsidRDefault="00140D57" w:rsidP="00E26D9A">
            <w:pPr>
              <w:pStyle w:val="Pkt"/>
              <w:rPr>
                <w:b w:val="0"/>
                <w:bCs w:val="0"/>
              </w:rPr>
            </w:pPr>
            <w:r w:rsidRPr="00E26D9A">
              <w:rPr>
                <w:b w:val="0"/>
                <w:bCs w:val="0"/>
              </w:rPr>
              <w:t xml:space="preserve">Kan bruke elementene i </w:t>
            </w:r>
            <w:r w:rsidR="00421591" w:rsidRPr="00E26D9A">
              <w:rPr>
                <w:b w:val="0"/>
                <w:bCs w:val="0"/>
              </w:rPr>
              <w:t>TMO</w:t>
            </w:r>
            <w:r w:rsidRPr="00E26D9A">
              <w:rPr>
                <w:b w:val="0"/>
                <w:bCs w:val="0"/>
              </w:rPr>
              <w:t xml:space="preserve"> for å </w:t>
            </w:r>
            <w:r w:rsidR="00EF2E12" w:rsidRPr="00E26D9A">
              <w:rPr>
                <w:b w:val="0"/>
                <w:bCs w:val="0"/>
              </w:rPr>
              <w:t xml:space="preserve">gjøre rede for ulike forhold som virker inn </w:t>
            </w:r>
          </w:p>
          <w:p w14:paraId="0854E35B" w14:textId="77777777" w:rsidR="00421591" w:rsidRPr="00D15034" w:rsidRDefault="00421591" w:rsidP="007264CF">
            <w:pPr>
              <w:rPr>
                <w:szCs w:val="22"/>
              </w:rPr>
            </w:pPr>
          </w:p>
        </w:tc>
      </w:tr>
      <w:tr w:rsidR="00421591" w:rsidRPr="00D15034" w14:paraId="7E0F3851" w14:textId="77777777" w:rsidTr="006C121C">
        <w:trPr>
          <w:trHeight w:val="1767"/>
        </w:trPr>
        <w:tc>
          <w:tcPr>
            <w:tcW w:w="5388" w:type="dxa"/>
          </w:tcPr>
          <w:p w14:paraId="3D43F3EE" w14:textId="2D397BDC" w:rsidR="00421591" w:rsidRPr="00803BD7" w:rsidRDefault="00421591" w:rsidP="00E26D9A">
            <w:pPr>
              <w:pStyle w:val="Pkt"/>
            </w:pPr>
            <w:r w:rsidRPr="00803BD7">
              <w:t>2. Har kunnskap om menneskerettigheter og etikk og kan knytte dette til aktuell praksisplass og praksisplassens posisjon i samfunnet lokalt og globalt</w:t>
            </w:r>
          </w:p>
          <w:p w14:paraId="72F1D4D0" w14:textId="77777777" w:rsidR="00421591" w:rsidRPr="00803BD7" w:rsidRDefault="00421591" w:rsidP="00E26D9A">
            <w:pPr>
              <w:pStyle w:val="Pkt"/>
            </w:pPr>
          </w:p>
        </w:tc>
        <w:tc>
          <w:tcPr>
            <w:tcW w:w="8079" w:type="dxa"/>
          </w:tcPr>
          <w:p w14:paraId="5AE62421" w14:textId="77777777" w:rsidR="008F3925" w:rsidRDefault="008F3925" w:rsidP="008F3925">
            <w:pPr>
              <w:rPr>
                <w:szCs w:val="22"/>
              </w:rPr>
            </w:pPr>
            <w:r>
              <w:rPr>
                <w:szCs w:val="22"/>
              </w:rPr>
              <w:t>Henger sammen med LUB 7</w:t>
            </w:r>
          </w:p>
          <w:p w14:paraId="3DD21C79" w14:textId="79916098" w:rsidR="003B5C2A" w:rsidRDefault="00EF2E12" w:rsidP="00322589">
            <w:pPr>
              <w:rPr>
                <w:szCs w:val="22"/>
              </w:rPr>
            </w:pPr>
            <w:r>
              <w:rPr>
                <w:szCs w:val="22"/>
              </w:rPr>
              <w:t xml:space="preserve">Kan vise kunnskap ved å bruke </w:t>
            </w:r>
            <w:r w:rsidR="003B5C2A">
              <w:rPr>
                <w:szCs w:val="22"/>
              </w:rPr>
              <w:t>for eksempel</w:t>
            </w:r>
          </w:p>
          <w:p w14:paraId="71FA37C7" w14:textId="1C91A06E" w:rsidR="00421591" w:rsidRPr="00D15034" w:rsidRDefault="003B5C2A" w:rsidP="00322589">
            <w:pPr>
              <w:rPr>
                <w:szCs w:val="22"/>
              </w:rPr>
            </w:pPr>
            <w:r>
              <w:rPr>
                <w:szCs w:val="22"/>
              </w:rPr>
              <w:t xml:space="preserve">- </w:t>
            </w:r>
            <w:r w:rsidR="00421591" w:rsidRPr="00D15034">
              <w:rPr>
                <w:szCs w:val="22"/>
              </w:rPr>
              <w:t>FNs menneskerettigheter</w:t>
            </w:r>
            <w:r>
              <w:rPr>
                <w:szCs w:val="22"/>
              </w:rPr>
              <w:t xml:space="preserve"> </w:t>
            </w:r>
          </w:p>
          <w:p w14:paraId="273AB479" w14:textId="77777777" w:rsidR="00421591" w:rsidRPr="00D15034" w:rsidRDefault="00421591" w:rsidP="00322589">
            <w:pPr>
              <w:rPr>
                <w:szCs w:val="22"/>
              </w:rPr>
            </w:pPr>
            <w:r w:rsidRPr="00D15034">
              <w:rPr>
                <w:szCs w:val="22"/>
              </w:rPr>
              <w:t>- Yrkesetiske retningslinjer</w:t>
            </w:r>
          </w:p>
          <w:p w14:paraId="122A3E15" w14:textId="5C3E3406" w:rsidR="00421591" w:rsidRPr="00D15034" w:rsidRDefault="00C46599" w:rsidP="00322589">
            <w:pPr>
              <w:rPr>
                <w:szCs w:val="22"/>
              </w:rPr>
            </w:pPr>
            <w:r>
              <w:rPr>
                <w:szCs w:val="22"/>
              </w:rPr>
              <w:t xml:space="preserve">Vise kunnskap ved å bruke </w:t>
            </w:r>
            <w:r w:rsidR="00421591" w:rsidRPr="00D15034">
              <w:rPr>
                <w:szCs w:val="22"/>
              </w:rPr>
              <w:t>Etisk refleksjonsmodell</w:t>
            </w:r>
          </w:p>
          <w:p w14:paraId="799C60FA" w14:textId="1E75CCDF" w:rsidR="00421591" w:rsidRPr="00D15034" w:rsidRDefault="00421591" w:rsidP="00322589">
            <w:pPr>
              <w:rPr>
                <w:szCs w:val="22"/>
              </w:rPr>
            </w:pPr>
            <w:r w:rsidRPr="00D15034">
              <w:rPr>
                <w:szCs w:val="22"/>
              </w:rPr>
              <w:t>- Kan knytte</w:t>
            </w:r>
            <w:r w:rsidR="00C46599">
              <w:rPr>
                <w:szCs w:val="22"/>
              </w:rPr>
              <w:t xml:space="preserve"> rettigheter og etiske dilemma opp</w:t>
            </w:r>
            <w:r w:rsidRPr="00D15034">
              <w:rPr>
                <w:szCs w:val="22"/>
              </w:rPr>
              <w:t xml:space="preserve"> til </w:t>
            </w:r>
            <w:r w:rsidR="00C46599">
              <w:rPr>
                <w:szCs w:val="22"/>
              </w:rPr>
              <w:t xml:space="preserve">elementene i </w:t>
            </w:r>
            <w:r w:rsidRPr="00D15034">
              <w:rPr>
                <w:szCs w:val="22"/>
              </w:rPr>
              <w:t>TMO</w:t>
            </w:r>
          </w:p>
          <w:p w14:paraId="23504EC5" w14:textId="77777777" w:rsidR="00421591" w:rsidRDefault="00C46599" w:rsidP="00322589">
            <w:pPr>
              <w:rPr>
                <w:szCs w:val="22"/>
              </w:rPr>
            </w:pPr>
            <w:r>
              <w:rPr>
                <w:szCs w:val="22"/>
              </w:rPr>
              <w:t xml:space="preserve">Kan </w:t>
            </w:r>
            <w:r w:rsidR="004B453F">
              <w:rPr>
                <w:szCs w:val="22"/>
              </w:rPr>
              <w:t xml:space="preserve">bruke diskusjon med veileder som forberedelse til </w:t>
            </w:r>
            <w:r w:rsidR="00421591" w:rsidRPr="00D15034">
              <w:rPr>
                <w:szCs w:val="22"/>
              </w:rPr>
              <w:t>GREP gruppe 4: Etikk</w:t>
            </w:r>
            <w:r w:rsidR="004B453F">
              <w:rPr>
                <w:szCs w:val="22"/>
              </w:rPr>
              <w:t>, eller ta med seg erfaringer fra denne gruppen tilbake til praksis.</w:t>
            </w:r>
          </w:p>
          <w:p w14:paraId="427E2A38" w14:textId="582A7077" w:rsidR="004B453F" w:rsidRPr="00D15034" w:rsidRDefault="004B453F" w:rsidP="008F3925">
            <w:pPr>
              <w:rPr>
                <w:szCs w:val="22"/>
              </w:rPr>
            </w:pPr>
          </w:p>
        </w:tc>
      </w:tr>
      <w:tr w:rsidR="00421591" w:rsidRPr="00D15034" w14:paraId="4B1164D7" w14:textId="77777777" w:rsidTr="006C121C">
        <w:trPr>
          <w:trHeight w:val="411"/>
        </w:trPr>
        <w:tc>
          <w:tcPr>
            <w:tcW w:w="5388" w:type="dxa"/>
          </w:tcPr>
          <w:p w14:paraId="0446E3FF" w14:textId="7C61460E" w:rsidR="00421591" w:rsidRPr="00803BD7" w:rsidRDefault="00421591" w:rsidP="00E26D9A">
            <w:pPr>
              <w:pStyle w:val="Pkt"/>
            </w:pPr>
            <w:r w:rsidRPr="00803BD7">
              <w:lastRenderedPageBreak/>
              <w:t>3. Kan velge og gjøre rede for egnede strategier for veiledning og ledelse i møte med brukere, kolleger og andre samarbeidspartnere</w:t>
            </w:r>
          </w:p>
        </w:tc>
        <w:tc>
          <w:tcPr>
            <w:tcW w:w="8079" w:type="dxa"/>
          </w:tcPr>
          <w:p w14:paraId="2F7B15D6" w14:textId="77777777" w:rsidR="00421591" w:rsidRPr="00D15034" w:rsidRDefault="00421591" w:rsidP="00AB311A">
            <w:pPr>
              <w:rPr>
                <w:szCs w:val="22"/>
              </w:rPr>
            </w:pPr>
            <w:r w:rsidRPr="00D15034">
              <w:rPr>
                <w:szCs w:val="22"/>
              </w:rPr>
              <w:t>Henger sammen med LUB 10</w:t>
            </w:r>
          </w:p>
          <w:p w14:paraId="200178F4" w14:textId="4F0FF45A" w:rsidR="00421591" w:rsidRPr="00D15034" w:rsidRDefault="00D24398" w:rsidP="00AB311A">
            <w:pPr>
              <w:rPr>
                <w:szCs w:val="22"/>
              </w:rPr>
            </w:pPr>
            <w:r>
              <w:rPr>
                <w:szCs w:val="22"/>
              </w:rPr>
              <w:t xml:space="preserve">Kunnskapen presenteres i </w:t>
            </w:r>
            <w:r w:rsidR="00421591" w:rsidRPr="00D15034">
              <w:rPr>
                <w:szCs w:val="22"/>
              </w:rPr>
              <w:t>før- og etterveiledning</w:t>
            </w:r>
            <w:r>
              <w:rPr>
                <w:szCs w:val="22"/>
              </w:rPr>
              <w:t xml:space="preserve">. Studenten forbereder møte med pasient/pårørende/gruppe </w:t>
            </w:r>
            <w:proofErr w:type="spellStart"/>
            <w:r>
              <w:rPr>
                <w:szCs w:val="22"/>
              </w:rPr>
              <w:t>el.l</w:t>
            </w:r>
            <w:proofErr w:type="spellEnd"/>
            <w:r>
              <w:rPr>
                <w:szCs w:val="22"/>
              </w:rPr>
              <w:t xml:space="preserve">. og viser til </w:t>
            </w:r>
            <w:r w:rsidR="00640808">
              <w:rPr>
                <w:szCs w:val="22"/>
              </w:rPr>
              <w:t xml:space="preserve">relevant </w:t>
            </w:r>
            <w:r>
              <w:rPr>
                <w:szCs w:val="22"/>
              </w:rPr>
              <w:t>teori</w:t>
            </w:r>
            <w:r w:rsidR="00640808">
              <w:rPr>
                <w:szCs w:val="22"/>
              </w:rPr>
              <w:t xml:space="preserve"> i planlegging og resonnering</w:t>
            </w:r>
          </w:p>
          <w:p w14:paraId="7389E3AE" w14:textId="77777777" w:rsidR="00421591" w:rsidRPr="00D15034" w:rsidRDefault="00421591" w:rsidP="00AB311A">
            <w:pPr>
              <w:rPr>
                <w:szCs w:val="22"/>
              </w:rPr>
            </w:pPr>
            <w:r w:rsidRPr="00D15034">
              <w:rPr>
                <w:szCs w:val="22"/>
              </w:rPr>
              <w:t xml:space="preserve">- Kommunikasjon: aktiv lytting, lese kroppsspråk hos de uten språk, </w:t>
            </w:r>
          </w:p>
          <w:p w14:paraId="0BF08F83" w14:textId="77777777" w:rsidR="00421591" w:rsidRPr="00D15034" w:rsidRDefault="00421591" w:rsidP="00AB311A">
            <w:r w:rsidRPr="00D15034">
              <w:rPr>
                <w:szCs w:val="22"/>
              </w:rPr>
              <w:t xml:space="preserve">- </w:t>
            </w:r>
            <w:r w:rsidRPr="00D15034">
              <w:t xml:space="preserve">Terapeutiske modi (IRM) </w:t>
            </w:r>
          </w:p>
          <w:p w14:paraId="26BE4D76" w14:textId="77777777" w:rsidR="00421591" w:rsidRPr="00D15034" w:rsidRDefault="00421591" w:rsidP="00AB311A">
            <w:r w:rsidRPr="00D15034">
              <w:t>- Motiverende intervju</w:t>
            </w:r>
          </w:p>
          <w:p w14:paraId="6DAE7C89" w14:textId="4F97320F" w:rsidR="00421591" w:rsidRPr="00D15034" w:rsidRDefault="00774CD2" w:rsidP="00AB311A">
            <w:r>
              <w:t>Studenten får anledning til å øve på ledelse en gang i løpet av emnet i</w:t>
            </w:r>
            <w:r w:rsidR="008B016E">
              <w:t xml:space="preserve"> en</w:t>
            </w:r>
            <w:r>
              <w:t xml:space="preserve"> </w:t>
            </w:r>
            <w:r w:rsidR="00421591" w:rsidRPr="00D15034">
              <w:t>GREP gruppe</w:t>
            </w:r>
          </w:p>
          <w:p w14:paraId="2EA56649" w14:textId="77777777" w:rsidR="00421591" w:rsidRPr="00D15034" w:rsidRDefault="00421591" w:rsidP="009A4312">
            <w:pPr>
              <w:rPr>
                <w:szCs w:val="22"/>
              </w:rPr>
            </w:pPr>
          </w:p>
        </w:tc>
      </w:tr>
      <w:tr w:rsidR="00421591" w:rsidRPr="00D15034" w14:paraId="4760CD10" w14:textId="77777777" w:rsidTr="006C121C">
        <w:trPr>
          <w:trHeight w:val="1391"/>
        </w:trPr>
        <w:tc>
          <w:tcPr>
            <w:tcW w:w="5388" w:type="dxa"/>
          </w:tcPr>
          <w:p w14:paraId="60AAFFC1" w14:textId="5F975C38" w:rsidR="00421591" w:rsidRPr="00E26D9A" w:rsidRDefault="00421591" w:rsidP="00E26D9A">
            <w:pPr>
              <w:pStyle w:val="Pkt"/>
            </w:pPr>
            <w:r w:rsidRPr="00E26D9A">
              <w:t>4. Kan reflektere over hvordan aktivitetsanalyse kan anvendes innovativt i utvikling av tjenester</w:t>
            </w:r>
          </w:p>
        </w:tc>
        <w:tc>
          <w:tcPr>
            <w:tcW w:w="8079" w:type="dxa"/>
          </w:tcPr>
          <w:p w14:paraId="0A10FAFF" w14:textId="77777777" w:rsidR="00421591" w:rsidRPr="00D15034" w:rsidRDefault="00421591" w:rsidP="00A32834">
            <w:pPr>
              <w:rPr>
                <w:szCs w:val="22"/>
              </w:rPr>
            </w:pPr>
            <w:r w:rsidRPr="00D15034">
              <w:rPr>
                <w:szCs w:val="22"/>
              </w:rPr>
              <w:t>Henger sammen med LUB 11</w:t>
            </w:r>
          </w:p>
          <w:p w14:paraId="4879AFD3" w14:textId="77777777" w:rsidR="00421591" w:rsidRPr="00D15034" w:rsidRDefault="00421591" w:rsidP="00A32834">
            <w:pPr>
              <w:rPr>
                <w:szCs w:val="22"/>
              </w:rPr>
            </w:pPr>
            <w:r w:rsidRPr="00D15034">
              <w:rPr>
                <w:szCs w:val="22"/>
              </w:rPr>
              <w:t xml:space="preserve">- Finne frem til et problemområde i samarbeid med veileder. </w:t>
            </w:r>
          </w:p>
          <w:p w14:paraId="7F5B0B6A" w14:textId="77777777" w:rsidR="00421591" w:rsidRPr="00D15034" w:rsidRDefault="00421591" w:rsidP="00A32834">
            <w:pPr>
              <w:rPr>
                <w:szCs w:val="22"/>
              </w:rPr>
            </w:pPr>
            <w:r w:rsidRPr="00D15034">
              <w:rPr>
                <w:szCs w:val="22"/>
              </w:rPr>
              <w:t xml:space="preserve">- Tenk gjennom om diskuter hvilken aktivitetsanalyse man kan bruke (hent fra alt dere kan) og se om det kan kaste nytt lys over praksis. </w:t>
            </w:r>
          </w:p>
          <w:p w14:paraId="62D1D293" w14:textId="77777777" w:rsidR="00421591" w:rsidRPr="00D15034" w:rsidRDefault="00421591" w:rsidP="00A32834">
            <w:pPr>
              <w:rPr>
                <w:szCs w:val="22"/>
              </w:rPr>
            </w:pPr>
            <w:r w:rsidRPr="00D15034">
              <w:rPr>
                <w:szCs w:val="22"/>
              </w:rPr>
              <w:t xml:space="preserve">- EVA, KDA, TMO … </w:t>
            </w:r>
          </w:p>
          <w:p w14:paraId="26882EFD" w14:textId="14D30795" w:rsidR="00421591" w:rsidRPr="00D15034" w:rsidRDefault="006965B4" w:rsidP="00A32834">
            <w:pPr>
              <w:rPr>
                <w:szCs w:val="22"/>
              </w:rPr>
            </w:pPr>
            <w:r>
              <w:rPr>
                <w:szCs w:val="22"/>
              </w:rPr>
              <w:t xml:space="preserve">Dette arbeidet kan være en forberedelse til </w:t>
            </w:r>
            <w:r w:rsidR="00421591" w:rsidRPr="00D15034">
              <w:rPr>
                <w:szCs w:val="22"/>
              </w:rPr>
              <w:t>GREP gruppe 3: Innovasjon</w:t>
            </w:r>
          </w:p>
          <w:p w14:paraId="1B2283A1" w14:textId="77777777" w:rsidR="00421591" w:rsidRPr="00D15034" w:rsidRDefault="00421591" w:rsidP="009A4312">
            <w:pPr>
              <w:rPr>
                <w:szCs w:val="22"/>
              </w:rPr>
            </w:pPr>
          </w:p>
        </w:tc>
      </w:tr>
      <w:tr w:rsidR="006C121C" w:rsidRPr="00D15034" w14:paraId="3A263B9C" w14:textId="77777777" w:rsidTr="00467F41">
        <w:trPr>
          <w:trHeight w:val="557"/>
        </w:trPr>
        <w:tc>
          <w:tcPr>
            <w:tcW w:w="13467" w:type="dxa"/>
            <w:gridSpan w:val="2"/>
          </w:tcPr>
          <w:p w14:paraId="104174B0" w14:textId="6E768D66" w:rsidR="006C121C" w:rsidRPr="006C121C" w:rsidRDefault="006C121C" w:rsidP="00A34109">
            <w:pPr>
              <w:rPr>
                <w:b/>
                <w:bCs/>
                <w:szCs w:val="22"/>
              </w:rPr>
            </w:pPr>
            <w:r w:rsidRPr="006C121C">
              <w:rPr>
                <w:b/>
                <w:bCs/>
                <w:szCs w:val="22"/>
              </w:rPr>
              <w:t>Ferdigheter: studenten kan</w:t>
            </w:r>
          </w:p>
        </w:tc>
      </w:tr>
      <w:tr w:rsidR="00421591" w:rsidRPr="00D15034" w14:paraId="66B78DCF" w14:textId="77777777" w:rsidTr="006C121C">
        <w:trPr>
          <w:trHeight w:val="557"/>
        </w:trPr>
        <w:tc>
          <w:tcPr>
            <w:tcW w:w="5388" w:type="dxa"/>
          </w:tcPr>
          <w:p w14:paraId="253663C1" w14:textId="49D040AE" w:rsidR="00421591" w:rsidRPr="00803BD7" w:rsidRDefault="00421591" w:rsidP="007264CF">
            <w:pPr>
              <w:rPr>
                <w:b/>
                <w:szCs w:val="22"/>
              </w:rPr>
            </w:pPr>
            <w:r w:rsidRPr="00803BD7">
              <w:rPr>
                <w:b/>
                <w:szCs w:val="22"/>
              </w:rPr>
              <w:t>5. Gjennomføre systematisk aktivitetsanalyse på individ-, gruppe- og/eller systemnivå, og utvikle tiltak for å muliggjøre deltakelse</w:t>
            </w:r>
          </w:p>
          <w:p w14:paraId="2FD3880D" w14:textId="3C7DD583" w:rsidR="00421591" w:rsidRPr="00803BD7" w:rsidRDefault="00421591" w:rsidP="007264CF">
            <w:pPr>
              <w:rPr>
                <w:b/>
                <w:szCs w:val="22"/>
                <w:lang w:eastAsia="x-none"/>
              </w:rPr>
            </w:pPr>
          </w:p>
        </w:tc>
        <w:tc>
          <w:tcPr>
            <w:tcW w:w="8079" w:type="dxa"/>
          </w:tcPr>
          <w:p w14:paraId="71622F95" w14:textId="1A6B54D6" w:rsidR="00421591" w:rsidRDefault="00421591" w:rsidP="00A34109">
            <w:pPr>
              <w:rPr>
                <w:szCs w:val="22"/>
              </w:rPr>
            </w:pPr>
            <w:r w:rsidRPr="00D15034">
              <w:rPr>
                <w:szCs w:val="22"/>
              </w:rPr>
              <w:t xml:space="preserve">Planlegg situasjoner hvor </w:t>
            </w:r>
            <w:r w:rsidR="007E1427">
              <w:rPr>
                <w:szCs w:val="22"/>
              </w:rPr>
              <w:t>studenten</w:t>
            </w:r>
            <w:r w:rsidRPr="00D15034">
              <w:rPr>
                <w:szCs w:val="22"/>
              </w:rPr>
              <w:t xml:space="preserve"> kan øve på dette. </w:t>
            </w:r>
            <w:r w:rsidR="007E1427">
              <w:rPr>
                <w:szCs w:val="22"/>
              </w:rPr>
              <w:t xml:space="preserve">Forberede seg </w:t>
            </w:r>
            <w:r w:rsidR="00197400">
              <w:rPr>
                <w:szCs w:val="22"/>
              </w:rPr>
              <w:t>og komme med selvstendige tanker til veiledning. Drøfte og justere og så gjennomføre.</w:t>
            </w:r>
          </w:p>
          <w:p w14:paraId="460264F9" w14:textId="7FD56F2F" w:rsidR="00197400" w:rsidRPr="00D15034" w:rsidRDefault="00197400" w:rsidP="00A34109">
            <w:pPr>
              <w:rPr>
                <w:szCs w:val="22"/>
              </w:rPr>
            </w:pPr>
            <w:r>
              <w:rPr>
                <w:szCs w:val="22"/>
              </w:rPr>
              <w:t xml:space="preserve">Sett </w:t>
            </w:r>
            <w:r w:rsidR="00406193">
              <w:rPr>
                <w:szCs w:val="22"/>
              </w:rPr>
              <w:t>tidspunkt for når i praksis dette skal gjennomføres – innen uke …</w:t>
            </w:r>
          </w:p>
          <w:p w14:paraId="59EC6CE6" w14:textId="77777777" w:rsidR="007C0BCE" w:rsidRDefault="007C0BCE" w:rsidP="00A34109">
            <w:pPr>
              <w:rPr>
                <w:sz w:val="24"/>
                <w:szCs w:val="24"/>
                <w:lang w:eastAsia="x-none"/>
              </w:rPr>
            </w:pPr>
            <w:r>
              <w:rPr>
                <w:sz w:val="24"/>
                <w:szCs w:val="24"/>
                <w:lang w:eastAsia="x-none"/>
              </w:rPr>
              <w:t>Mulige redskap:</w:t>
            </w:r>
          </w:p>
          <w:p w14:paraId="654AD67A" w14:textId="5752F3C0" w:rsidR="00421591" w:rsidRPr="00FB2FF5" w:rsidRDefault="00421591" w:rsidP="00A34109">
            <w:pPr>
              <w:rPr>
                <w:sz w:val="24"/>
                <w:szCs w:val="24"/>
                <w:lang w:eastAsia="x-none"/>
              </w:rPr>
            </w:pPr>
            <w:r w:rsidRPr="00FB2FF5">
              <w:rPr>
                <w:sz w:val="24"/>
                <w:szCs w:val="24"/>
                <w:lang w:eastAsia="x-none"/>
              </w:rPr>
              <w:t>- EVA</w:t>
            </w:r>
            <w:r w:rsidR="007C0BCE" w:rsidRPr="00FB2FF5">
              <w:rPr>
                <w:sz w:val="24"/>
                <w:szCs w:val="24"/>
                <w:lang w:eastAsia="x-none"/>
              </w:rPr>
              <w:t xml:space="preserve">, </w:t>
            </w:r>
            <w:r w:rsidRPr="00FB2FF5">
              <w:rPr>
                <w:sz w:val="24"/>
                <w:szCs w:val="24"/>
                <w:lang w:eastAsia="x-none"/>
              </w:rPr>
              <w:t>OTIPM</w:t>
            </w:r>
            <w:r w:rsidR="007C0BCE" w:rsidRPr="00FB2FF5">
              <w:rPr>
                <w:sz w:val="24"/>
                <w:szCs w:val="24"/>
                <w:lang w:eastAsia="x-none"/>
              </w:rPr>
              <w:t xml:space="preserve">, </w:t>
            </w:r>
            <w:r w:rsidRPr="00FB2FF5">
              <w:rPr>
                <w:sz w:val="24"/>
                <w:szCs w:val="24"/>
                <w:lang w:eastAsia="x-none"/>
              </w:rPr>
              <w:t>TMO</w:t>
            </w:r>
            <w:r w:rsidR="00FB2FF5" w:rsidRPr="00FB2FF5">
              <w:rPr>
                <w:sz w:val="24"/>
                <w:szCs w:val="24"/>
                <w:lang w:eastAsia="x-none"/>
              </w:rPr>
              <w:t xml:space="preserve">, KDA, ADL taksonomi </w:t>
            </w:r>
            <w:proofErr w:type="spellStart"/>
            <w:r w:rsidR="00FB2FF5" w:rsidRPr="00FB2FF5">
              <w:rPr>
                <w:sz w:val="24"/>
                <w:szCs w:val="24"/>
                <w:lang w:eastAsia="x-none"/>
              </w:rPr>
              <w:t>o</w:t>
            </w:r>
            <w:r w:rsidR="00FB2FF5">
              <w:rPr>
                <w:sz w:val="24"/>
                <w:szCs w:val="24"/>
                <w:lang w:eastAsia="x-none"/>
              </w:rPr>
              <w:t>sv</w:t>
            </w:r>
            <w:proofErr w:type="spellEnd"/>
          </w:p>
          <w:p w14:paraId="0313052E" w14:textId="77777777" w:rsidR="00421591" w:rsidRPr="00D15034" w:rsidRDefault="00421591" w:rsidP="00A34109">
            <w:pPr>
              <w:rPr>
                <w:sz w:val="24"/>
                <w:szCs w:val="24"/>
                <w:lang w:eastAsia="x-none"/>
              </w:rPr>
            </w:pPr>
            <w:r w:rsidRPr="00D15034">
              <w:rPr>
                <w:sz w:val="24"/>
                <w:szCs w:val="24"/>
                <w:lang w:eastAsia="x-none"/>
              </w:rPr>
              <w:t xml:space="preserve">- </w:t>
            </w:r>
            <w:r w:rsidRPr="00D15034">
              <w:rPr>
                <w:szCs w:val="22"/>
              </w:rPr>
              <w:t>kanskje en praksis spesifikk kartlegging?</w:t>
            </w:r>
          </w:p>
          <w:p w14:paraId="069C280F" w14:textId="5DF50394" w:rsidR="00421591" w:rsidRPr="00D15034" w:rsidRDefault="00421591" w:rsidP="00406193">
            <w:pPr>
              <w:rPr>
                <w:sz w:val="24"/>
                <w:szCs w:val="24"/>
                <w:lang w:eastAsia="x-none"/>
              </w:rPr>
            </w:pPr>
          </w:p>
          <w:p w14:paraId="2FB97F90" w14:textId="0D2F528E" w:rsidR="00421591" w:rsidRPr="00D15034" w:rsidRDefault="00406193" w:rsidP="00A34109">
            <w:pPr>
              <w:rPr>
                <w:sz w:val="24"/>
                <w:szCs w:val="24"/>
                <w:lang w:eastAsia="x-none"/>
              </w:rPr>
            </w:pPr>
            <w:r>
              <w:rPr>
                <w:sz w:val="24"/>
                <w:szCs w:val="24"/>
                <w:lang w:eastAsia="x-none"/>
              </w:rPr>
              <w:t>Studenten vil jobbe med dette i</w:t>
            </w:r>
            <w:r w:rsidR="00421591" w:rsidRPr="00D15034">
              <w:rPr>
                <w:sz w:val="24"/>
                <w:szCs w:val="24"/>
                <w:lang w:eastAsia="x-none"/>
              </w:rPr>
              <w:t xml:space="preserve"> GREP gruppe 2: TBA og OTIPM</w:t>
            </w:r>
            <w:r w:rsidR="00DB5CDB">
              <w:rPr>
                <w:sz w:val="24"/>
                <w:szCs w:val="24"/>
                <w:lang w:eastAsia="x-none"/>
              </w:rPr>
              <w:t xml:space="preserve"> </w:t>
            </w:r>
          </w:p>
          <w:p w14:paraId="61171CF5" w14:textId="77777777" w:rsidR="00421591" w:rsidRPr="00D15034" w:rsidRDefault="00421591" w:rsidP="007264CF">
            <w:pPr>
              <w:rPr>
                <w:szCs w:val="22"/>
              </w:rPr>
            </w:pPr>
          </w:p>
        </w:tc>
      </w:tr>
      <w:tr w:rsidR="00421591" w:rsidRPr="00D15034" w14:paraId="32273406" w14:textId="77777777" w:rsidTr="006C121C">
        <w:trPr>
          <w:trHeight w:val="2106"/>
        </w:trPr>
        <w:tc>
          <w:tcPr>
            <w:tcW w:w="5388" w:type="dxa"/>
          </w:tcPr>
          <w:p w14:paraId="2AC82CA5" w14:textId="5D93871B" w:rsidR="00421591" w:rsidRPr="00803BD7" w:rsidRDefault="00421591" w:rsidP="007264CF">
            <w:pPr>
              <w:rPr>
                <w:b/>
                <w:szCs w:val="22"/>
              </w:rPr>
            </w:pPr>
            <w:r w:rsidRPr="00803BD7">
              <w:rPr>
                <w:b/>
                <w:szCs w:val="22"/>
              </w:rPr>
              <w:t>6.</w:t>
            </w:r>
            <w:r w:rsidR="00DB5CDB">
              <w:rPr>
                <w:b/>
                <w:szCs w:val="22"/>
              </w:rPr>
              <w:t xml:space="preserve"> </w:t>
            </w:r>
            <w:r w:rsidRPr="00803BD7">
              <w:rPr>
                <w:b/>
                <w:szCs w:val="22"/>
              </w:rPr>
              <w:t>Arbeide kunnskapsbasert og selvstendig med arbeidsoppgaver som er aktuelle på praksisstedet, som for eksempel kartlegging, vurdering, intervensjon og evaluering på individ-, gruppe- og/eller systemnivå</w:t>
            </w:r>
          </w:p>
        </w:tc>
        <w:tc>
          <w:tcPr>
            <w:tcW w:w="8079" w:type="dxa"/>
          </w:tcPr>
          <w:p w14:paraId="74571559" w14:textId="77777777" w:rsidR="0070285B" w:rsidRDefault="0070285B" w:rsidP="005D15A5">
            <w:pPr>
              <w:rPr>
                <w:szCs w:val="22"/>
              </w:rPr>
            </w:pPr>
            <w:r>
              <w:rPr>
                <w:szCs w:val="22"/>
              </w:rPr>
              <w:t>Henger sammen med LUB 5</w:t>
            </w:r>
          </w:p>
          <w:p w14:paraId="33A105E5" w14:textId="08DF29E6" w:rsidR="00421591" w:rsidRDefault="00421591" w:rsidP="005D15A5">
            <w:pPr>
              <w:rPr>
                <w:szCs w:val="22"/>
              </w:rPr>
            </w:pPr>
            <w:r w:rsidRPr="00D15034">
              <w:rPr>
                <w:szCs w:val="22"/>
              </w:rPr>
              <w:t>Hente frem teori og knytte det til praksis.</w:t>
            </w:r>
          </w:p>
          <w:p w14:paraId="3B204F84" w14:textId="6B99E65D" w:rsidR="00A05304" w:rsidRPr="00D15034" w:rsidRDefault="00A05304" w:rsidP="005D15A5">
            <w:pPr>
              <w:rPr>
                <w:szCs w:val="22"/>
              </w:rPr>
            </w:pPr>
            <w:r>
              <w:rPr>
                <w:szCs w:val="22"/>
              </w:rPr>
              <w:t xml:space="preserve">Anvende faglitteratur </w:t>
            </w:r>
            <w:r w:rsidR="00023E62">
              <w:rPr>
                <w:szCs w:val="22"/>
              </w:rPr>
              <w:t>og forskning. Husk sykdomslære</w:t>
            </w:r>
            <w:r w:rsidR="00381CA9">
              <w:rPr>
                <w:szCs w:val="22"/>
              </w:rPr>
              <w:t>.</w:t>
            </w:r>
            <w:r w:rsidR="00071968">
              <w:rPr>
                <w:szCs w:val="22"/>
              </w:rPr>
              <w:t xml:space="preserve"> Her kan kunnskap fra første og andre år om anatomi, kognisjon, psykologi og sosiologi være relevant.</w:t>
            </w:r>
          </w:p>
          <w:p w14:paraId="436BEAF2" w14:textId="1051869B" w:rsidR="00421591" w:rsidRDefault="00421591" w:rsidP="005D15A5">
            <w:pPr>
              <w:rPr>
                <w:szCs w:val="22"/>
              </w:rPr>
            </w:pPr>
            <w:r w:rsidRPr="00D15034">
              <w:rPr>
                <w:szCs w:val="22"/>
              </w:rPr>
              <w:t xml:space="preserve">- Studenten forbereder et kasus til veiledning innen uke </w:t>
            </w:r>
            <w:proofErr w:type="spellStart"/>
            <w:r w:rsidRPr="00D15034">
              <w:rPr>
                <w:szCs w:val="22"/>
              </w:rPr>
              <w:t>X</w:t>
            </w:r>
            <w:proofErr w:type="spellEnd"/>
            <w:r w:rsidRPr="00D15034">
              <w:rPr>
                <w:szCs w:val="22"/>
              </w:rPr>
              <w:t xml:space="preserve">. og legger frem en plan for kartlegging/vurdering </w:t>
            </w:r>
            <w:proofErr w:type="spellStart"/>
            <w:r w:rsidRPr="00D15034">
              <w:rPr>
                <w:szCs w:val="22"/>
              </w:rPr>
              <w:t>el.l</w:t>
            </w:r>
            <w:proofErr w:type="spellEnd"/>
            <w:r w:rsidRPr="00D15034">
              <w:rPr>
                <w:szCs w:val="22"/>
              </w:rPr>
              <w:t>. med bruk av relevant teori</w:t>
            </w:r>
            <w:r w:rsidR="00381CA9">
              <w:rPr>
                <w:szCs w:val="22"/>
              </w:rPr>
              <w:t>.</w:t>
            </w:r>
          </w:p>
          <w:p w14:paraId="2C703D2C" w14:textId="0A5FF09A" w:rsidR="00381CA9" w:rsidRDefault="00381CA9" w:rsidP="005D15A5">
            <w:pPr>
              <w:rPr>
                <w:szCs w:val="22"/>
              </w:rPr>
            </w:pPr>
            <w:r>
              <w:rPr>
                <w:szCs w:val="22"/>
              </w:rPr>
              <w:t>Husk sirklene i kunnskapsbasert praksis.</w:t>
            </w:r>
          </w:p>
          <w:p w14:paraId="5C6585BD" w14:textId="04D80E33" w:rsidR="00421591" w:rsidRPr="00D15034" w:rsidRDefault="00421591" w:rsidP="005D15A5">
            <w:pPr>
              <w:rPr>
                <w:szCs w:val="22"/>
              </w:rPr>
            </w:pPr>
          </w:p>
        </w:tc>
      </w:tr>
      <w:tr w:rsidR="00421591" w:rsidRPr="00D15034" w14:paraId="39907B04" w14:textId="77777777" w:rsidTr="006C121C">
        <w:trPr>
          <w:trHeight w:val="1391"/>
        </w:trPr>
        <w:tc>
          <w:tcPr>
            <w:tcW w:w="5388" w:type="dxa"/>
          </w:tcPr>
          <w:p w14:paraId="7BDC0E62" w14:textId="5671AFB1" w:rsidR="00421591" w:rsidRPr="00803BD7" w:rsidRDefault="00421591" w:rsidP="007264CF">
            <w:pPr>
              <w:rPr>
                <w:b/>
                <w:szCs w:val="22"/>
                <w:lang w:eastAsia="x-none"/>
              </w:rPr>
            </w:pPr>
            <w:r w:rsidRPr="00803BD7">
              <w:rPr>
                <w:b/>
                <w:szCs w:val="22"/>
              </w:rPr>
              <w:lastRenderedPageBreak/>
              <w:t>7.</w:t>
            </w:r>
            <w:r w:rsidR="006B379E">
              <w:rPr>
                <w:b/>
                <w:szCs w:val="22"/>
              </w:rPr>
              <w:t xml:space="preserve"> </w:t>
            </w:r>
            <w:r w:rsidRPr="00803BD7">
              <w:rPr>
                <w:b/>
                <w:szCs w:val="22"/>
              </w:rPr>
              <w:t>Anvende terapeutisk og etisk kompetanse selvstendig i møte med personer som er i lærings-, mestrings- og endringsprosesser</w:t>
            </w:r>
          </w:p>
        </w:tc>
        <w:tc>
          <w:tcPr>
            <w:tcW w:w="8079" w:type="dxa"/>
          </w:tcPr>
          <w:p w14:paraId="65378489" w14:textId="77777777" w:rsidR="006B379E" w:rsidRDefault="006B379E" w:rsidP="00E26D9A">
            <w:pPr>
              <w:pStyle w:val="Pkt"/>
            </w:pPr>
            <w:r>
              <w:t>Henger sammen med LUB 2</w:t>
            </w:r>
          </w:p>
          <w:p w14:paraId="19EB04A5" w14:textId="3A34F574" w:rsidR="00556BEE" w:rsidRDefault="00556BEE" w:rsidP="00E26D9A">
            <w:pPr>
              <w:pStyle w:val="Pkt"/>
            </w:pPr>
            <w:r>
              <w:t>Her skal studenten planlegge, anvende og vise forståelse for sin kompetanse</w:t>
            </w:r>
          </w:p>
          <w:p w14:paraId="7D0D8652" w14:textId="50C230A9" w:rsidR="00556BEE" w:rsidRDefault="00556BEE" w:rsidP="00E26D9A">
            <w:pPr>
              <w:pStyle w:val="Pkt"/>
            </w:pPr>
            <w:r>
              <w:t>Planlegges i d</w:t>
            </w:r>
            <w:r w:rsidRPr="00BF2FB1">
              <w:t>ialog med veileder</w:t>
            </w:r>
            <w:r w:rsidRPr="00BF2FB1">
              <w:t xml:space="preserve"> </w:t>
            </w:r>
            <w:r w:rsidR="00572C10">
              <w:t xml:space="preserve">og sett en tidsfrist </w:t>
            </w:r>
            <w:r w:rsidR="00572C10" w:rsidRPr="00572C10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  <w:p w14:paraId="62B966ED" w14:textId="4B0A4875" w:rsidR="009627CC" w:rsidRDefault="00421591" w:rsidP="00E26D9A">
            <w:pPr>
              <w:pStyle w:val="Pkt"/>
            </w:pPr>
            <w:r w:rsidRPr="00BF2FB1">
              <w:t xml:space="preserve">- </w:t>
            </w:r>
            <w:r w:rsidR="009627CC" w:rsidRPr="00BF2FB1">
              <w:t xml:space="preserve">Motiverende intervju </w:t>
            </w:r>
            <w:r w:rsidR="009627CC">
              <w:t>er aktuell i endringsprosesser</w:t>
            </w:r>
          </w:p>
          <w:p w14:paraId="72095F94" w14:textId="41E33A1F" w:rsidR="00421591" w:rsidRPr="00BF2FB1" w:rsidRDefault="009627CC" w:rsidP="00E26D9A">
            <w:pPr>
              <w:pStyle w:val="Pkt"/>
            </w:pPr>
            <w:r>
              <w:t xml:space="preserve">- </w:t>
            </w:r>
            <w:r w:rsidR="00421591" w:rsidRPr="00BF2FB1">
              <w:t>Terapeutisk stil</w:t>
            </w:r>
            <w:r>
              <w:t xml:space="preserve"> </w:t>
            </w:r>
          </w:p>
          <w:p w14:paraId="6CA4A7AD" w14:textId="77777777" w:rsidR="00421591" w:rsidRPr="00BF2FB1" w:rsidRDefault="00421591" w:rsidP="00E26D9A">
            <w:pPr>
              <w:pStyle w:val="Pkt"/>
            </w:pPr>
            <w:r w:rsidRPr="00BF2FB1">
              <w:t>- Etisk refleksjonsmodell</w:t>
            </w:r>
          </w:p>
          <w:p w14:paraId="30BA2D19" w14:textId="17F69330" w:rsidR="00421591" w:rsidRPr="00BF2FB1" w:rsidRDefault="00421591" w:rsidP="00E26D9A">
            <w:pPr>
              <w:pStyle w:val="Pkt"/>
            </w:pPr>
            <w:r w:rsidRPr="00BF2FB1">
              <w:t>- Yrkesetiske retningslinjer</w:t>
            </w:r>
          </w:p>
          <w:p w14:paraId="7160E10F" w14:textId="134FDCEA" w:rsidR="00421591" w:rsidRPr="00BF2FB1" w:rsidRDefault="00A36842" w:rsidP="00E26D9A">
            <w:pPr>
              <w:pStyle w:val="Pkt"/>
            </w:pPr>
            <w:r>
              <w:t xml:space="preserve">Kan være nyttig i forberedelsene til </w:t>
            </w:r>
            <w:r w:rsidR="00421591" w:rsidRPr="00BF2FB1">
              <w:t>GREP gruppe 4: Etikk</w:t>
            </w:r>
          </w:p>
          <w:p w14:paraId="4420C61B" w14:textId="77777777" w:rsidR="00421591" w:rsidRPr="00BF2FB1" w:rsidRDefault="00421591" w:rsidP="007264CF">
            <w:pPr>
              <w:rPr>
                <w:szCs w:val="22"/>
              </w:rPr>
            </w:pPr>
          </w:p>
        </w:tc>
      </w:tr>
      <w:tr w:rsidR="00421591" w:rsidRPr="00D15034" w14:paraId="3FD2CD58" w14:textId="77777777" w:rsidTr="006C121C">
        <w:trPr>
          <w:trHeight w:val="1403"/>
        </w:trPr>
        <w:tc>
          <w:tcPr>
            <w:tcW w:w="5388" w:type="dxa"/>
          </w:tcPr>
          <w:p w14:paraId="10BA0EC0" w14:textId="3D280074" w:rsidR="00421591" w:rsidRPr="00803BD7" w:rsidRDefault="00421591" w:rsidP="007264CF">
            <w:pPr>
              <w:rPr>
                <w:b/>
                <w:szCs w:val="22"/>
              </w:rPr>
            </w:pPr>
            <w:r w:rsidRPr="00803BD7">
              <w:rPr>
                <w:b/>
                <w:szCs w:val="22"/>
              </w:rPr>
              <w:t>8.</w:t>
            </w:r>
            <w:r w:rsidR="00777266">
              <w:rPr>
                <w:b/>
                <w:szCs w:val="22"/>
              </w:rPr>
              <w:t xml:space="preserve"> </w:t>
            </w:r>
            <w:r w:rsidRPr="00803BD7">
              <w:rPr>
                <w:b/>
                <w:szCs w:val="22"/>
              </w:rPr>
              <w:t>Søke og vurdere vitenskapelig litteratur som er relevant for egen profesjonsutøvelse</w:t>
            </w:r>
          </w:p>
          <w:p w14:paraId="76CC2D3B" w14:textId="1296CC6C" w:rsidR="00421591" w:rsidRPr="00803BD7" w:rsidRDefault="00421591" w:rsidP="007264CF">
            <w:pPr>
              <w:rPr>
                <w:b/>
                <w:szCs w:val="22"/>
              </w:rPr>
            </w:pPr>
          </w:p>
        </w:tc>
        <w:tc>
          <w:tcPr>
            <w:tcW w:w="8079" w:type="dxa"/>
          </w:tcPr>
          <w:p w14:paraId="6C3E4C14" w14:textId="77777777" w:rsidR="00730DB6" w:rsidRDefault="00730DB6" w:rsidP="00E26D9A">
            <w:pPr>
              <w:pStyle w:val="Pkt"/>
            </w:pPr>
            <w:r>
              <w:t>Studentene kan bruke kunnskap fra metodeundervisningen i bacheloremnet</w:t>
            </w:r>
          </w:p>
          <w:p w14:paraId="436180D5" w14:textId="77777777" w:rsidR="00FB0421" w:rsidRPr="00BF2FB1" w:rsidRDefault="00FB0421" w:rsidP="00E26D9A">
            <w:pPr>
              <w:pStyle w:val="Pkt"/>
            </w:pPr>
            <w:r>
              <w:t>Finne temaer i d</w:t>
            </w:r>
            <w:r w:rsidRPr="00BF2FB1">
              <w:t>ialog med veileder</w:t>
            </w:r>
            <w:r>
              <w:t xml:space="preserve">, </w:t>
            </w:r>
            <w:r w:rsidRPr="00FB0421">
              <w:t>samarbeidspartnere</w:t>
            </w:r>
            <w:r>
              <w:t xml:space="preserve"> eller også brukere/pasienter</w:t>
            </w:r>
          </w:p>
          <w:p w14:paraId="39573AF4" w14:textId="774C5EAE" w:rsidR="00421591" w:rsidRPr="00BF2FB1" w:rsidRDefault="00421591" w:rsidP="00E26D9A">
            <w:pPr>
              <w:pStyle w:val="Pkt"/>
            </w:pPr>
            <w:r w:rsidRPr="00BF2FB1">
              <w:t xml:space="preserve">- </w:t>
            </w:r>
            <w:r w:rsidR="00730DB6">
              <w:t>Søke i r</w:t>
            </w:r>
            <w:r w:rsidRPr="00BF2FB1">
              <w:t>elevante vitenskapelig databaser</w:t>
            </w:r>
          </w:p>
          <w:p w14:paraId="42CFDEBF" w14:textId="77777777" w:rsidR="00421591" w:rsidRDefault="00421591" w:rsidP="00E26D9A">
            <w:pPr>
              <w:pStyle w:val="Pkt"/>
            </w:pPr>
            <w:r w:rsidRPr="00BF2FB1">
              <w:t xml:space="preserve">- </w:t>
            </w:r>
            <w:r w:rsidR="00730DB6">
              <w:t xml:space="preserve">Vurdere resultatet og velge ut </w:t>
            </w:r>
            <w:r w:rsidR="00FB415B">
              <w:t xml:space="preserve">relevant </w:t>
            </w:r>
            <w:r w:rsidRPr="00BF2FB1">
              <w:t xml:space="preserve">litteratur </w:t>
            </w:r>
          </w:p>
          <w:p w14:paraId="11F0160A" w14:textId="08D84CDC" w:rsidR="00FB415B" w:rsidRPr="00BF2FB1" w:rsidRDefault="00FB415B" w:rsidP="00E26D9A">
            <w:pPr>
              <w:pStyle w:val="Pkt"/>
            </w:pPr>
            <w:r>
              <w:t>Fortelle veileder hvordan man har vurdert litteraturen og kommet frem til at den er relevant</w:t>
            </w:r>
          </w:p>
        </w:tc>
      </w:tr>
      <w:tr w:rsidR="00421591" w:rsidRPr="00D15034" w14:paraId="5A04BCB2" w14:textId="77777777" w:rsidTr="00FB415B">
        <w:trPr>
          <w:trHeight w:val="819"/>
        </w:trPr>
        <w:tc>
          <w:tcPr>
            <w:tcW w:w="5388" w:type="dxa"/>
          </w:tcPr>
          <w:p w14:paraId="5D374A37" w14:textId="42A6377C" w:rsidR="00421591" w:rsidRPr="00803BD7" w:rsidRDefault="00421591" w:rsidP="007264CF">
            <w:pPr>
              <w:rPr>
                <w:b/>
                <w:szCs w:val="22"/>
              </w:rPr>
            </w:pPr>
            <w:r w:rsidRPr="00803BD7">
              <w:rPr>
                <w:b/>
                <w:szCs w:val="22"/>
              </w:rPr>
              <w:t>9.</w:t>
            </w:r>
            <w:r w:rsidR="00777266">
              <w:rPr>
                <w:b/>
                <w:szCs w:val="22"/>
              </w:rPr>
              <w:t xml:space="preserve"> </w:t>
            </w:r>
            <w:r w:rsidRPr="00803BD7">
              <w:rPr>
                <w:b/>
                <w:szCs w:val="22"/>
              </w:rPr>
              <w:t>Benytte klinisk resonnering for å utvikle egen profesjonalitet</w:t>
            </w:r>
          </w:p>
          <w:p w14:paraId="00CA9CC6" w14:textId="77777777" w:rsidR="00421591" w:rsidRPr="00803BD7" w:rsidRDefault="00421591" w:rsidP="007264CF">
            <w:pPr>
              <w:rPr>
                <w:b/>
                <w:szCs w:val="22"/>
              </w:rPr>
            </w:pPr>
          </w:p>
        </w:tc>
        <w:tc>
          <w:tcPr>
            <w:tcW w:w="8079" w:type="dxa"/>
          </w:tcPr>
          <w:p w14:paraId="18A4BD6F" w14:textId="3908B52E" w:rsidR="00421591" w:rsidRPr="00BF2FB1" w:rsidRDefault="00421591" w:rsidP="00E26D9A">
            <w:pPr>
              <w:pStyle w:val="Pkt"/>
            </w:pPr>
            <w:r w:rsidRPr="00BF2FB1">
              <w:t>- Modell fra Bonsaksen &amp; Ellingham,</w:t>
            </w:r>
            <w:r w:rsidR="00FB415B">
              <w:t xml:space="preserve"> t</w:t>
            </w:r>
            <w:r w:rsidRPr="00BF2FB1">
              <w:t>re «tankespor», KBP e.l.</w:t>
            </w:r>
          </w:p>
          <w:p w14:paraId="351FC425" w14:textId="77777777" w:rsidR="00421591" w:rsidRDefault="00421591" w:rsidP="00E26D9A">
            <w:pPr>
              <w:pStyle w:val="Pkt"/>
            </w:pPr>
            <w:r w:rsidRPr="00BF2FB1">
              <w:t>- I veiledningstimen/dialog med veileder</w:t>
            </w:r>
          </w:p>
          <w:p w14:paraId="72260DEE" w14:textId="02835786" w:rsidR="00EB173A" w:rsidRDefault="00EB173A" w:rsidP="00E26D9A">
            <w:pPr>
              <w:pStyle w:val="Pkt"/>
            </w:pPr>
            <w:r>
              <w:t xml:space="preserve">Studenten velger ut situasjoner som egner seg for klinisk resonnering. Et dilemma man står i, en utfordrende situasjon kan egne seg godt. Forbered en klinisk resonering </w:t>
            </w:r>
            <w:r w:rsidR="00777266">
              <w:t xml:space="preserve">ut fra en modell. </w:t>
            </w:r>
          </w:p>
          <w:p w14:paraId="2E13FB0D" w14:textId="26559AFF" w:rsidR="00777266" w:rsidRDefault="00777266" w:rsidP="00E26D9A">
            <w:pPr>
              <w:pStyle w:val="Pkt"/>
            </w:pPr>
            <w:r>
              <w:t>Studenten forteller om modellen og hvordan de har resonert i samtale med veileder.</w:t>
            </w:r>
          </w:p>
          <w:p w14:paraId="77ED0675" w14:textId="073E9DCC" w:rsidR="00EB173A" w:rsidRPr="00FB415B" w:rsidRDefault="00EB173A" w:rsidP="00E26D9A">
            <w:pPr>
              <w:pStyle w:val="Pkt"/>
            </w:pPr>
          </w:p>
        </w:tc>
      </w:tr>
      <w:tr w:rsidR="00421591" w:rsidRPr="00D15034" w14:paraId="1A30CA5F" w14:textId="77777777" w:rsidTr="006C121C">
        <w:trPr>
          <w:trHeight w:val="1403"/>
        </w:trPr>
        <w:tc>
          <w:tcPr>
            <w:tcW w:w="5388" w:type="dxa"/>
          </w:tcPr>
          <w:p w14:paraId="6DF3BDC7" w14:textId="7DAB659D" w:rsidR="00421591" w:rsidRPr="00803BD7" w:rsidRDefault="00421591" w:rsidP="007264CF">
            <w:pPr>
              <w:rPr>
                <w:b/>
                <w:szCs w:val="22"/>
              </w:rPr>
            </w:pPr>
            <w:r w:rsidRPr="00803BD7">
              <w:rPr>
                <w:b/>
                <w:szCs w:val="22"/>
              </w:rPr>
              <w:t>10.</w:t>
            </w:r>
            <w:r w:rsidR="00777266">
              <w:rPr>
                <w:b/>
                <w:szCs w:val="22"/>
              </w:rPr>
              <w:t xml:space="preserve"> </w:t>
            </w:r>
            <w:r w:rsidRPr="00803BD7">
              <w:rPr>
                <w:b/>
                <w:szCs w:val="22"/>
              </w:rPr>
              <w:t>Lede grupper eller møter med brukere eller kolleger</w:t>
            </w:r>
          </w:p>
          <w:p w14:paraId="1D819C9C" w14:textId="77777777" w:rsidR="00421591" w:rsidRPr="00803BD7" w:rsidRDefault="00421591" w:rsidP="007264CF">
            <w:pPr>
              <w:rPr>
                <w:b/>
                <w:szCs w:val="22"/>
              </w:rPr>
            </w:pPr>
          </w:p>
        </w:tc>
        <w:tc>
          <w:tcPr>
            <w:tcW w:w="8079" w:type="dxa"/>
          </w:tcPr>
          <w:p w14:paraId="01E066F0" w14:textId="77777777" w:rsidR="00421591" w:rsidRPr="00D15034" w:rsidRDefault="00421591" w:rsidP="00A34017">
            <w:pPr>
              <w:rPr>
                <w:szCs w:val="22"/>
              </w:rPr>
            </w:pPr>
            <w:r w:rsidRPr="00D15034">
              <w:rPr>
                <w:szCs w:val="22"/>
              </w:rPr>
              <w:t>Henger sammen med LUB 3</w:t>
            </w:r>
          </w:p>
          <w:p w14:paraId="18D9BA50" w14:textId="60BDC837" w:rsidR="00421591" w:rsidRPr="00D15034" w:rsidRDefault="00A03D89" w:rsidP="00A34017">
            <w:pPr>
              <w:rPr>
                <w:szCs w:val="22"/>
              </w:rPr>
            </w:pPr>
            <w:r>
              <w:rPr>
                <w:szCs w:val="22"/>
              </w:rPr>
              <w:t>Student og veileder legger en p</w:t>
            </w:r>
            <w:r w:rsidR="00421591" w:rsidRPr="00D15034">
              <w:rPr>
                <w:szCs w:val="22"/>
              </w:rPr>
              <w:t>lan for progresjon med tidsramme</w:t>
            </w:r>
            <w:r>
              <w:rPr>
                <w:szCs w:val="22"/>
              </w:rPr>
              <w:t>.</w:t>
            </w:r>
          </w:p>
          <w:p w14:paraId="73CD6096" w14:textId="49E5B9B3" w:rsidR="00421591" w:rsidRPr="00D15034" w:rsidRDefault="00421591" w:rsidP="00A34017">
            <w:pPr>
              <w:rPr>
                <w:szCs w:val="22"/>
              </w:rPr>
            </w:pPr>
            <w:r w:rsidRPr="00D15034">
              <w:rPr>
                <w:szCs w:val="22"/>
              </w:rPr>
              <w:t xml:space="preserve">- Innen uke </w:t>
            </w:r>
            <w:proofErr w:type="spellStart"/>
            <w:r w:rsidRPr="00D15034">
              <w:rPr>
                <w:szCs w:val="22"/>
              </w:rPr>
              <w:t>X</w:t>
            </w:r>
            <w:proofErr w:type="spellEnd"/>
            <w:r w:rsidRPr="00D15034">
              <w:rPr>
                <w:szCs w:val="22"/>
              </w:rPr>
              <w:t xml:space="preserve"> skal studenten ha ledet en gruppe.</w:t>
            </w:r>
            <w:r w:rsidRPr="00D15034">
              <w:rPr>
                <w:szCs w:val="22"/>
              </w:rPr>
              <w:br/>
            </w:r>
            <w:r w:rsidR="00A03D89">
              <w:rPr>
                <w:szCs w:val="22"/>
              </w:rPr>
              <w:t>Får øvet seg når de leder en</w:t>
            </w:r>
            <w:r w:rsidRPr="00D15034">
              <w:rPr>
                <w:szCs w:val="22"/>
              </w:rPr>
              <w:t xml:space="preserve"> GREP gruppe</w:t>
            </w:r>
            <w:r w:rsidR="00A03D89">
              <w:rPr>
                <w:szCs w:val="22"/>
              </w:rPr>
              <w:t xml:space="preserve">. </w:t>
            </w:r>
          </w:p>
          <w:p w14:paraId="1061D129" w14:textId="77777777" w:rsidR="00421591" w:rsidRPr="00D15034" w:rsidRDefault="00421591" w:rsidP="007264CF">
            <w:pPr>
              <w:rPr>
                <w:szCs w:val="22"/>
              </w:rPr>
            </w:pPr>
          </w:p>
        </w:tc>
      </w:tr>
      <w:tr w:rsidR="00421591" w:rsidRPr="00D15034" w14:paraId="769E2B99" w14:textId="77777777" w:rsidTr="006C121C">
        <w:trPr>
          <w:trHeight w:val="1654"/>
        </w:trPr>
        <w:tc>
          <w:tcPr>
            <w:tcW w:w="5388" w:type="dxa"/>
          </w:tcPr>
          <w:p w14:paraId="39E8EB8F" w14:textId="33662282" w:rsidR="00421591" w:rsidRPr="00803BD7" w:rsidRDefault="00421591" w:rsidP="007264CF">
            <w:pPr>
              <w:rPr>
                <w:b/>
                <w:szCs w:val="22"/>
              </w:rPr>
            </w:pPr>
            <w:r w:rsidRPr="00803BD7">
              <w:rPr>
                <w:b/>
                <w:szCs w:val="22"/>
              </w:rPr>
              <w:lastRenderedPageBreak/>
              <w:t>11.</w:t>
            </w:r>
            <w:r w:rsidR="00777266">
              <w:rPr>
                <w:b/>
                <w:szCs w:val="22"/>
              </w:rPr>
              <w:t xml:space="preserve"> </w:t>
            </w:r>
            <w:r w:rsidRPr="00803BD7">
              <w:rPr>
                <w:b/>
                <w:szCs w:val="22"/>
              </w:rPr>
              <w:t>Identifisere behov for utvikling eller ny kunnskap i ergoterapi knyttet til praksisstedet, og bidra faglig med formidling av kunnskap i forhold til dette</w:t>
            </w:r>
          </w:p>
          <w:p w14:paraId="02C7D0DC" w14:textId="6F9ECB44" w:rsidR="00421591" w:rsidRPr="00803BD7" w:rsidRDefault="00421591" w:rsidP="007264CF">
            <w:pPr>
              <w:rPr>
                <w:b/>
                <w:szCs w:val="22"/>
              </w:rPr>
            </w:pPr>
          </w:p>
        </w:tc>
        <w:tc>
          <w:tcPr>
            <w:tcW w:w="8079" w:type="dxa"/>
          </w:tcPr>
          <w:p w14:paraId="0B83C7D3" w14:textId="669CA94D" w:rsidR="00421591" w:rsidRPr="00D15034" w:rsidRDefault="00421591" w:rsidP="00472996">
            <w:pPr>
              <w:rPr>
                <w:szCs w:val="22"/>
              </w:rPr>
            </w:pPr>
            <w:r w:rsidRPr="00D15034">
              <w:rPr>
                <w:szCs w:val="22"/>
              </w:rPr>
              <w:t>Henger sammen med LUB 4</w:t>
            </w:r>
            <w:r w:rsidR="003B7F67">
              <w:rPr>
                <w:szCs w:val="22"/>
              </w:rPr>
              <w:t xml:space="preserve"> eller LUB </w:t>
            </w:r>
            <w:r w:rsidR="00A153F3">
              <w:rPr>
                <w:szCs w:val="22"/>
              </w:rPr>
              <w:t>8</w:t>
            </w:r>
          </w:p>
          <w:p w14:paraId="5995A179" w14:textId="77777777" w:rsidR="00421591" w:rsidRPr="00D15034" w:rsidRDefault="00421591" w:rsidP="00472996">
            <w:pPr>
              <w:rPr>
                <w:szCs w:val="22"/>
              </w:rPr>
            </w:pPr>
            <w:r w:rsidRPr="00D15034">
              <w:rPr>
                <w:szCs w:val="22"/>
              </w:rPr>
              <w:t>- Se på utfordringer i praksis sammen med veileder</w:t>
            </w:r>
          </w:p>
          <w:p w14:paraId="4EFE3AFC" w14:textId="549D8737" w:rsidR="003B7F67" w:rsidRDefault="00915E49" w:rsidP="00472996">
            <w:pPr>
              <w:rPr>
                <w:szCs w:val="22"/>
              </w:rPr>
            </w:pPr>
            <w:r>
              <w:rPr>
                <w:szCs w:val="22"/>
              </w:rPr>
              <w:t>Her kan man a</w:t>
            </w:r>
            <w:r w:rsidR="00421591" w:rsidRPr="00D15034">
              <w:rPr>
                <w:szCs w:val="22"/>
              </w:rPr>
              <w:t>nvend</w:t>
            </w:r>
            <w:r>
              <w:rPr>
                <w:szCs w:val="22"/>
              </w:rPr>
              <w:t>e</w:t>
            </w:r>
            <w:r w:rsidR="00421591" w:rsidRPr="00D15034">
              <w:rPr>
                <w:szCs w:val="22"/>
              </w:rPr>
              <w:t xml:space="preserve"> aktivitetsanalysen </w:t>
            </w:r>
            <w:r>
              <w:rPr>
                <w:szCs w:val="22"/>
              </w:rPr>
              <w:t xml:space="preserve">man har kommet frem til i </w:t>
            </w:r>
            <w:r w:rsidR="00421591" w:rsidRPr="00D15034">
              <w:rPr>
                <w:szCs w:val="22"/>
              </w:rPr>
              <w:t>LUB 4</w:t>
            </w:r>
            <w:r>
              <w:rPr>
                <w:szCs w:val="22"/>
              </w:rPr>
              <w:t xml:space="preserve">. </w:t>
            </w:r>
            <w:r w:rsidR="00A153F3">
              <w:rPr>
                <w:szCs w:val="22"/>
              </w:rPr>
              <w:br/>
            </w:r>
            <w:r>
              <w:rPr>
                <w:szCs w:val="22"/>
              </w:rPr>
              <w:t xml:space="preserve">Hvis </w:t>
            </w:r>
            <w:r w:rsidR="00A153F3">
              <w:rPr>
                <w:szCs w:val="22"/>
              </w:rPr>
              <w:t>analysen gir</w:t>
            </w:r>
            <w:r>
              <w:rPr>
                <w:szCs w:val="22"/>
              </w:rPr>
              <w:t xml:space="preserve"> ny kunnskap kan man </w:t>
            </w:r>
            <w:r w:rsidR="003B7F67">
              <w:rPr>
                <w:szCs w:val="22"/>
              </w:rPr>
              <w:t>formidle det.</w:t>
            </w:r>
          </w:p>
          <w:p w14:paraId="6A9231B6" w14:textId="16852169" w:rsidR="00A12361" w:rsidRDefault="00A153F3" w:rsidP="00A12361">
            <w:pPr>
              <w:rPr>
                <w:szCs w:val="22"/>
              </w:rPr>
            </w:pPr>
            <w:r>
              <w:rPr>
                <w:szCs w:val="22"/>
              </w:rPr>
              <w:t xml:space="preserve">Kan også bruke </w:t>
            </w:r>
            <w:r w:rsidR="008C3447">
              <w:rPr>
                <w:szCs w:val="22"/>
              </w:rPr>
              <w:t>den vitenskapelige litteraturen</w:t>
            </w:r>
            <w:r>
              <w:rPr>
                <w:szCs w:val="22"/>
              </w:rPr>
              <w:t xml:space="preserve"> man fant </w:t>
            </w:r>
            <w:r w:rsidR="008C3447">
              <w:rPr>
                <w:szCs w:val="22"/>
              </w:rPr>
              <w:t xml:space="preserve">i LUB 8, og </w:t>
            </w:r>
            <w:r w:rsidR="00421591" w:rsidRPr="00D15034">
              <w:rPr>
                <w:szCs w:val="22"/>
              </w:rPr>
              <w:t>formidl</w:t>
            </w:r>
            <w:r w:rsidR="008C3447">
              <w:rPr>
                <w:szCs w:val="22"/>
              </w:rPr>
              <w:t>e</w:t>
            </w:r>
            <w:r w:rsidR="00A12361">
              <w:rPr>
                <w:szCs w:val="22"/>
              </w:rPr>
              <w:t xml:space="preserve"> dette innholdet</w:t>
            </w:r>
          </w:p>
          <w:p w14:paraId="46A43361" w14:textId="0C5F855A" w:rsidR="00421591" w:rsidRPr="00D15034" w:rsidRDefault="00421591" w:rsidP="00A12361">
            <w:pPr>
              <w:rPr>
                <w:szCs w:val="22"/>
              </w:rPr>
            </w:pPr>
          </w:p>
        </w:tc>
      </w:tr>
      <w:tr w:rsidR="006C121C" w:rsidRPr="006C121C" w14:paraId="3967463C" w14:textId="77777777" w:rsidTr="006C121C">
        <w:trPr>
          <w:trHeight w:val="425"/>
        </w:trPr>
        <w:tc>
          <w:tcPr>
            <w:tcW w:w="13467" w:type="dxa"/>
            <w:gridSpan w:val="2"/>
          </w:tcPr>
          <w:p w14:paraId="1E86EE0E" w14:textId="2D7BD3BA" w:rsidR="006C121C" w:rsidRPr="006C121C" w:rsidRDefault="006C121C" w:rsidP="00E26D9A">
            <w:pPr>
              <w:pStyle w:val="Pkt"/>
            </w:pPr>
            <w:r w:rsidRPr="006C121C">
              <w:t>Generell kompetanse: studenten kan</w:t>
            </w:r>
          </w:p>
        </w:tc>
      </w:tr>
      <w:tr w:rsidR="00421591" w:rsidRPr="00D15034" w14:paraId="337441E0" w14:textId="77777777" w:rsidTr="006C121C">
        <w:trPr>
          <w:trHeight w:val="1114"/>
        </w:trPr>
        <w:tc>
          <w:tcPr>
            <w:tcW w:w="5388" w:type="dxa"/>
          </w:tcPr>
          <w:p w14:paraId="44A83D05" w14:textId="7046B369" w:rsidR="00421591" w:rsidRPr="00803BD7" w:rsidRDefault="00421591" w:rsidP="007264CF">
            <w:pPr>
              <w:spacing w:before="100" w:beforeAutospacing="1" w:after="100" w:afterAutospacing="1"/>
              <w:rPr>
                <w:b/>
                <w:szCs w:val="22"/>
              </w:rPr>
            </w:pPr>
            <w:r w:rsidRPr="00803BD7">
              <w:rPr>
                <w:b/>
                <w:szCs w:val="22"/>
              </w:rPr>
              <w:t>12.</w:t>
            </w:r>
            <w:r w:rsidR="00777266">
              <w:rPr>
                <w:b/>
                <w:szCs w:val="22"/>
              </w:rPr>
              <w:t xml:space="preserve"> </w:t>
            </w:r>
            <w:r w:rsidRPr="00803BD7">
              <w:rPr>
                <w:b/>
                <w:szCs w:val="22"/>
              </w:rPr>
              <w:t>Ta ansvar, vise initiativ og samarbeidsevne, fleksibilitet og selvstendighet</w:t>
            </w:r>
          </w:p>
        </w:tc>
        <w:tc>
          <w:tcPr>
            <w:tcW w:w="8079" w:type="dxa"/>
          </w:tcPr>
          <w:p w14:paraId="38C6F459" w14:textId="06BC9231" w:rsidR="00421591" w:rsidRDefault="00421591" w:rsidP="00E26D9A">
            <w:pPr>
              <w:pStyle w:val="Pkt"/>
            </w:pPr>
            <w:r w:rsidRPr="00BF2FB1">
              <w:t>- Være spørrende, nysgjerrig, på tilbudssiden</w:t>
            </w:r>
            <w:r w:rsidR="00B80B9E">
              <w:t>.</w:t>
            </w:r>
          </w:p>
          <w:p w14:paraId="5A4A5CEE" w14:textId="7C42ACF8" w:rsidR="00B80B9E" w:rsidRPr="00BF2FB1" w:rsidRDefault="00B80B9E" w:rsidP="00E26D9A">
            <w:pPr>
              <w:pStyle w:val="Pkt"/>
            </w:pPr>
            <w:r>
              <w:t>Får vist dette:</w:t>
            </w:r>
          </w:p>
          <w:p w14:paraId="58E82F77" w14:textId="44BBE794" w:rsidR="00421591" w:rsidRPr="00BF2FB1" w:rsidRDefault="00E26F18" w:rsidP="00E26D9A">
            <w:pPr>
              <w:pStyle w:val="Pkt"/>
            </w:pPr>
            <w:r>
              <w:t>I d</w:t>
            </w:r>
            <w:r w:rsidR="00421591" w:rsidRPr="00BF2FB1">
              <w:t>ialog med veileder</w:t>
            </w:r>
            <w:r>
              <w:t xml:space="preserve"> </w:t>
            </w:r>
            <w:r w:rsidR="00B80B9E">
              <w:t xml:space="preserve">ved å </w:t>
            </w:r>
            <w:r>
              <w:t xml:space="preserve">bidra med </w:t>
            </w:r>
            <w:r w:rsidR="00421591" w:rsidRPr="00BF2FB1">
              <w:t>egne faglig begrunnede forslag</w:t>
            </w:r>
            <w:r>
              <w:t xml:space="preserve"> til</w:t>
            </w:r>
            <w:r w:rsidR="00886C3A">
              <w:t xml:space="preserve"> hvordan man kan løse oppgavene i praksis, for eksempel k</w:t>
            </w:r>
            <w:r w:rsidR="00421591" w:rsidRPr="00BF2FB1">
              <w:t>artlegging/ behandling/ evaluering</w:t>
            </w:r>
            <w:r w:rsidR="00B80B9E">
              <w:t>/ forståelse av egen praksis</w:t>
            </w:r>
          </w:p>
          <w:p w14:paraId="0539BBD7" w14:textId="56C0741D" w:rsidR="00B80B9E" w:rsidRPr="00B80B9E" w:rsidRDefault="00B80B9E" w:rsidP="00E26D9A">
            <w:pPr>
              <w:pStyle w:val="Pkt"/>
            </w:pPr>
            <w:r>
              <w:t>I</w:t>
            </w:r>
            <w:r w:rsidR="00E26F18">
              <w:t xml:space="preserve"> </w:t>
            </w:r>
            <w:r>
              <w:t>s</w:t>
            </w:r>
            <w:r w:rsidR="00421591" w:rsidRPr="00BF2FB1">
              <w:t>amhandling med brukere/pasienter</w:t>
            </w:r>
            <w:r w:rsidR="00E26F18">
              <w:t>/pårørende</w:t>
            </w:r>
            <w:r w:rsidR="007727A8">
              <w:t>/ samarbeidspartnere</w:t>
            </w:r>
            <w:r w:rsidR="00E26F18">
              <w:t xml:space="preserve"> osv</w:t>
            </w:r>
            <w:r>
              <w:t xml:space="preserve">. </w:t>
            </w:r>
            <w:r w:rsidR="00886C3A">
              <w:t xml:space="preserve">ved at man opptrer profesjonelt og </w:t>
            </w:r>
            <w:r w:rsidR="007727A8">
              <w:t>kan reflektere over egen rolle</w:t>
            </w:r>
          </w:p>
        </w:tc>
      </w:tr>
      <w:tr w:rsidR="00421591" w:rsidRPr="00D15034" w14:paraId="380FE588" w14:textId="77777777" w:rsidTr="00C70261">
        <w:trPr>
          <w:trHeight w:val="1179"/>
        </w:trPr>
        <w:tc>
          <w:tcPr>
            <w:tcW w:w="5388" w:type="dxa"/>
          </w:tcPr>
          <w:p w14:paraId="0E100DC3" w14:textId="67623473" w:rsidR="00421591" w:rsidRPr="00803BD7" w:rsidRDefault="00421591" w:rsidP="007264CF">
            <w:pPr>
              <w:spacing w:before="100" w:beforeAutospacing="1" w:after="100" w:afterAutospacing="1"/>
              <w:rPr>
                <w:b/>
                <w:szCs w:val="22"/>
              </w:rPr>
            </w:pPr>
            <w:r w:rsidRPr="00803BD7">
              <w:rPr>
                <w:b/>
                <w:szCs w:val="22"/>
              </w:rPr>
              <w:t>13.Drøfte og kritisk reflektere over etiske dilemmaer og praktisere i henhold til yrkesetiske retningslinjer</w:t>
            </w:r>
          </w:p>
        </w:tc>
        <w:tc>
          <w:tcPr>
            <w:tcW w:w="8079" w:type="dxa"/>
          </w:tcPr>
          <w:p w14:paraId="18ECAE16" w14:textId="2FAD5570" w:rsidR="00421591" w:rsidRPr="00803BD7" w:rsidRDefault="00421591" w:rsidP="007264CF">
            <w:pPr>
              <w:rPr>
                <w:szCs w:val="22"/>
              </w:rPr>
            </w:pPr>
            <w:r w:rsidRPr="00803BD7">
              <w:rPr>
                <w:szCs w:val="22"/>
              </w:rPr>
              <w:t>- Velge ut etiske dilemmaer</w:t>
            </w:r>
            <w:r w:rsidRPr="00803BD7">
              <w:rPr>
                <w:szCs w:val="22"/>
              </w:rPr>
              <w:br/>
              <w:t>- Anvend</w:t>
            </w:r>
            <w:r w:rsidR="00D062D7">
              <w:rPr>
                <w:szCs w:val="22"/>
              </w:rPr>
              <w:t>e</w:t>
            </w:r>
            <w:r w:rsidRPr="00803BD7">
              <w:rPr>
                <w:szCs w:val="22"/>
              </w:rPr>
              <w:t xml:space="preserve"> en etisk teori eller refleksjonsmodell for å resonere over dilemmaet</w:t>
            </w:r>
            <w:r w:rsidRPr="00803BD7">
              <w:rPr>
                <w:szCs w:val="22"/>
              </w:rPr>
              <w:br/>
              <w:t>- Sett en frist</w:t>
            </w:r>
            <w:r w:rsidRPr="00803BD7">
              <w:rPr>
                <w:szCs w:val="22"/>
              </w:rPr>
              <w:br/>
            </w:r>
            <w:r w:rsidR="00D062D7">
              <w:rPr>
                <w:szCs w:val="22"/>
              </w:rPr>
              <w:t xml:space="preserve">Får drøftet etikk i </w:t>
            </w:r>
            <w:r w:rsidRPr="00803BD7">
              <w:rPr>
                <w:szCs w:val="22"/>
              </w:rPr>
              <w:t>GREP gruppe 4: Etikk</w:t>
            </w:r>
          </w:p>
        </w:tc>
      </w:tr>
      <w:tr w:rsidR="00421591" w:rsidRPr="00D15034" w14:paraId="418599AE" w14:textId="77777777" w:rsidTr="006C121C">
        <w:trPr>
          <w:trHeight w:val="1391"/>
        </w:trPr>
        <w:tc>
          <w:tcPr>
            <w:tcW w:w="5388" w:type="dxa"/>
          </w:tcPr>
          <w:p w14:paraId="54E5528B" w14:textId="0EAD3EFD" w:rsidR="00421591" w:rsidRPr="00803BD7" w:rsidRDefault="00421591" w:rsidP="007264CF">
            <w:pPr>
              <w:rPr>
                <w:b/>
                <w:szCs w:val="22"/>
              </w:rPr>
            </w:pPr>
            <w:r w:rsidRPr="00803BD7">
              <w:rPr>
                <w:b/>
                <w:szCs w:val="22"/>
              </w:rPr>
              <w:t>14.Ta initiativ og bidra til tverrprofesjonelt samarbeid og formidle ergoterapifaglig kompetanse i dette samarbeidet</w:t>
            </w:r>
          </w:p>
        </w:tc>
        <w:tc>
          <w:tcPr>
            <w:tcW w:w="8079" w:type="dxa"/>
          </w:tcPr>
          <w:p w14:paraId="3F848C35" w14:textId="77777777" w:rsidR="00E5129C" w:rsidRDefault="00E5129C" w:rsidP="007264CF">
            <w:pPr>
              <w:rPr>
                <w:szCs w:val="22"/>
              </w:rPr>
            </w:pPr>
            <w:r>
              <w:rPr>
                <w:szCs w:val="22"/>
              </w:rPr>
              <w:t xml:space="preserve">Ta initiativ til å samarbeide med andre yrkesgrupper </w:t>
            </w:r>
          </w:p>
          <w:p w14:paraId="6B0EFB6B" w14:textId="1371871D" w:rsidR="00421591" w:rsidRDefault="00FF7264" w:rsidP="007264CF">
            <w:pPr>
              <w:rPr>
                <w:szCs w:val="22"/>
              </w:rPr>
            </w:pPr>
            <w:r>
              <w:rPr>
                <w:szCs w:val="22"/>
              </w:rPr>
              <w:t>Avklare roller med veileder og p</w:t>
            </w:r>
            <w:r w:rsidR="00E5129C">
              <w:rPr>
                <w:szCs w:val="22"/>
              </w:rPr>
              <w:t xml:space="preserve">lanlegge </w:t>
            </w:r>
            <w:r>
              <w:rPr>
                <w:szCs w:val="22"/>
              </w:rPr>
              <w:t>å</w:t>
            </w:r>
            <w:r w:rsidR="00E5129C">
              <w:rPr>
                <w:szCs w:val="22"/>
              </w:rPr>
              <w:t xml:space="preserve"> legge frem </w:t>
            </w:r>
            <w:r>
              <w:rPr>
                <w:szCs w:val="22"/>
              </w:rPr>
              <w:t>ergoterapeutenes bidrag i tverrfaglige</w:t>
            </w:r>
            <w:r w:rsidR="00421591">
              <w:rPr>
                <w:szCs w:val="22"/>
              </w:rPr>
              <w:t xml:space="preserve"> møter</w:t>
            </w:r>
          </w:p>
          <w:p w14:paraId="7C9C8AEA" w14:textId="0866D40B" w:rsidR="00421591" w:rsidRPr="00803BD7" w:rsidRDefault="00FF7264" w:rsidP="007264CF">
            <w:pPr>
              <w:rPr>
                <w:szCs w:val="22"/>
              </w:rPr>
            </w:pPr>
            <w:r>
              <w:rPr>
                <w:szCs w:val="22"/>
              </w:rPr>
              <w:t xml:space="preserve">Noen steder kan det være aktuelt å legge frem hva ergoterapi </w:t>
            </w:r>
            <w:proofErr w:type="gramStart"/>
            <w:r>
              <w:rPr>
                <w:szCs w:val="22"/>
              </w:rPr>
              <w:t>er</w:t>
            </w:r>
            <w:proofErr w:type="gramEnd"/>
            <w:r>
              <w:rPr>
                <w:szCs w:val="22"/>
              </w:rPr>
              <w:t xml:space="preserve"> og hva vi kan bidra med.</w:t>
            </w:r>
          </w:p>
        </w:tc>
      </w:tr>
      <w:tr w:rsidR="00421591" w:rsidRPr="00D15034" w14:paraId="1364BEA2" w14:textId="77777777" w:rsidTr="00BE1A2A">
        <w:trPr>
          <w:trHeight w:val="850"/>
        </w:trPr>
        <w:tc>
          <w:tcPr>
            <w:tcW w:w="5388" w:type="dxa"/>
          </w:tcPr>
          <w:p w14:paraId="3D65790F" w14:textId="4F5D0ACD" w:rsidR="00421591" w:rsidRPr="00803BD7" w:rsidRDefault="00421591" w:rsidP="007264CF">
            <w:pPr>
              <w:spacing w:before="100" w:beforeAutospacing="1" w:after="100" w:afterAutospacing="1"/>
              <w:rPr>
                <w:b/>
                <w:szCs w:val="22"/>
              </w:rPr>
            </w:pPr>
            <w:r w:rsidRPr="00803BD7">
              <w:rPr>
                <w:b/>
                <w:szCs w:val="22"/>
              </w:rPr>
              <w:t>15.Formidle og dokumentere ergoterapeutisk profesjonsutøvelse skriftlig og muntlig i de former og prosedyrer som er relevant for praksisstedet</w:t>
            </w:r>
            <w:r w:rsidRPr="00803BD7">
              <w:rPr>
                <w:b/>
                <w:szCs w:val="22"/>
              </w:rPr>
              <w:br/>
            </w:r>
          </w:p>
        </w:tc>
        <w:tc>
          <w:tcPr>
            <w:tcW w:w="8079" w:type="dxa"/>
          </w:tcPr>
          <w:p w14:paraId="05B40E21" w14:textId="03F51615" w:rsidR="00421591" w:rsidRPr="00FF7264" w:rsidRDefault="00FF7264" w:rsidP="00E26D9A">
            <w:pPr>
              <w:pStyle w:val="Pkt"/>
            </w:pPr>
            <w:r w:rsidRPr="00FF7264">
              <w:t>Planlegges i d</w:t>
            </w:r>
            <w:r w:rsidR="00421591" w:rsidRPr="00FF7264">
              <w:t>ialog med veileder</w:t>
            </w:r>
            <w:r>
              <w:t>. Dokumentere ut fra praksisstedets rutiner,</w:t>
            </w:r>
          </w:p>
          <w:p w14:paraId="678EC92C" w14:textId="77777777" w:rsidR="00421591" w:rsidRPr="00BF2FB1" w:rsidRDefault="00421591" w:rsidP="00E26D9A">
            <w:pPr>
              <w:pStyle w:val="Pkt"/>
            </w:pPr>
            <w:r w:rsidRPr="00BF2FB1">
              <w:t>- Journalnotater</w:t>
            </w:r>
          </w:p>
          <w:p w14:paraId="6BC89E3C" w14:textId="77777777" w:rsidR="00421591" w:rsidRPr="00BF2FB1" w:rsidRDefault="00421591" w:rsidP="00E26D9A">
            <w:pPr>
              <w:pStyle w:val="Pkt"/>
            </w:pPr>
            <w:r w:rsidRPr="00BF2FB1">
              <w:t>- Henvisninger</w:t>
            </w:r>
          </w:p>
          <w:p w14:paraId="510E3208" w14:textId="7B386573" w:rsidR="00421591" w:rsidRPr="00BF2FB1" w:rsidRDefault="00421591" w:rsidP="00E26D9A">
            <w:pPr>
              <w:pStyle w:val="Pkt"/>
            </w:pPr>
            <w:r w:rsidRPr="00BF2FB1">
              <w:t>- Søknader om hjelpemidler/boligendringer</w:t>
            </w:r>
          </w:p>
          <w:p w14:paraId="78E20DE9" w14:textId="6D6D003B" w:rsidR="00421591" w:rsidRPr="00803BD7" w:rsidRDefault="00421591" w:rsidP="00B35074">
            <w:pPr>
              <w:rPr>
                <w:szCs w:val="22"/>
              </w:rPr>
            </w:pPr>
            <w:r w:rsidRPr="00803BD7">
              <w:t xml:space="preserve">- </w:t>
            </w:r>
            <w:r w:rsidR="00FF7264">
              <w:t>I t</w:t>
            </w:r>
            <w:r w:rsidRPr="00803BD7">
              <w:t>verrfaglige møter</w:t>
            </w:r>
            <w:r w:rsidR="00FF7264">
              <w:t>/ t</w:t>
            </w:r>
            <w:r w:rsidRPr="00803BD7">
              <w:t>verrfaglig samarbeid</w:t>
            </w:r>
            <w:r w:rsidRPr="00803BD7">
              <w:rPr>
                <w:szCs w:val="22"/>
              </w:rPr>
              <w:br/>
            </w:r>
          </w:p>
        </w:tc>
      </w:tr>
      <w:tr w:rsidR="00421591" w:rsidRPr="00D15034" w14:paraId="293FDAB6" w14:textId="77777777" w:rsidTr="006C121C">
        <w:trPr>
          <w:trHeight w:val="1403"/>
        </w:trPr>
        <w:tc>
          <w:tcPr>
            <w:tcW w:w="5388" w:type="dxa"/>
          </w:tcPr>
          <w:p w14:paraId="1AF21456" w14:textId="78A71993" w:rsidR="00421591" w:rsidRPr="00803BD7" w:rsidRDefault="00421591" w:rsidP="007264CF">
            <w:pPr>
              <w:rPr>
                <w:b/>
                <w:szCs w:val="22"/>
              </w:rPr>
            </w:pPr>
            <w:r w:rsidRPr="00803BD7">
              <w:rPr>
                <w:b/>
                <w:szCs w:val="22"/>
              </w:rPr>
              <w:lastRenderedPageBreak/>
              <w:t>16.Vurdere og forebygge risiko for uønskede hendelser og kjenner til metoder for å følge dette opp systematisk</w:t>
            </w:r>
          </w:p>
        </w:tc>
        <w:tc>
          <w:tcPr>
            <w:tcW w:w="8079" w:type="dxa"/>
          </w:tcPr>
          <w:p w14:paraId="47A4F7AF" w14:textId="10885CF0" w:rsidR="00421591" w:rsidRPr="00D15034" w:rsidRDefault="00421591" w:rsidP="004A1181">
            <w:pPr>
              <w:rPr>
                <w:szCs w:val="22"/>
              </w:rPr>
            </w:pPr>
            <w:r w:rsidRPr="00D15034">
              <w:rPr>
                <w:szCs w:val="22"/>
              </w:rPr>
              <w:t>Gjennomføre risikovurdering</w:t>
            </w:r>
          </w:p>
          <w:p w14:paraId="1EBEBC95" w14:textId="77777777" w:rsidR="00421591" w:rsidRPr="00BF2FB1" w:rsidRDefault="00421591" w:rsidP="004A1181">
            <w:pPr>
              <w:rPr>
                <w:szCs w:val="22"/>
              </w:rPr>
            </w:pPr>
            <w:r w:rsidRPr="00D15034">
              <w:rPr>
                <w:szCs w:val="22"/>
              </w:rPr>
              <w:t xml:space="preserve">- </w:t>
            </w:r>
            <w:r w:rsidRPr="00BF2FB1">
              <w:rPr>
                <w:szCs w:val="22"/>
              </w:rPr>
              <w:t>EVA trinn analyse med nøkkelpunkter</w:t>
            </w:r>
          </w:p>
          <w:p w14:paraId="165568F6" w14:textId="4F5C9369" w:rsidR="00421591" w:rsidRPr="00BF2FB1" w:rsidRDefault="00C70261" w:rsidP="00E26D9A">
            <w:pPr>
              <w:pStyle w:val="Pkt"/>
            </w:pPr>
            <w:r>
              <w:t>Sette seg inn i p</w:t>
            </w:r>
            <w:r w:rsidR="00421591" w:rsidRPr="00BF2FB1">
              <w:t>raksisstedets prosedyrer</w:t>
            </w:r>
            <w:r>
              <w:t>. Finnes det egne prosedyrer, egne kartlegginger? Melder man avvik? Hvordan følger man dette opp på praksisstedet?</w:t>
            </w:r>
          </w:p>
          <w:p w14:paraId="47DF3F6A" w14:textId="603CC499" w:rsidR="00421591" w:rsidRPr="00D15034" w:rsidRDefault="00421591" w:rsidP="00E26D9A">
            <w:pPr>
              <w:pStyle w:val="Pkt"/>
            </w:pPr>
            <w:r w:rsidRPr="00BF2FB1">
              <w:t>- Samhandling med brukere/pasienter</w:t>
            </w:r>
            <w:r w:rsidR="00C70261">
              <w:t xml:space="preserve"> </w:t>
            </w:r>
            <w:r w:rsidR="004F57C7">
              <w:t>s</w:t>
            </w:r>
            <w:r w:rsidRPr="00D15034">
              <w:t>amarbeidspartnere</w:t>
            </w:r>
          </w:p>
          <w:p w14:paraId="5402E5A8" w14:textId="77777777" w:rsidR="00421591" w:rsidRPr="00D15034" w:rsidRDefault="00421591" w:rsidP="007264CF">
            <w:pPr>
              <w:rPr>
                <w:szCs w:val="22"/>
              </w:rPr>
            </w:pPr>
          </w:p>
        </w:tc>
      </w:tr>
    </w:tbl>
    <w:p w14:paraId="685360EE" w14:textId="77777777" w:rsidR="00D24673" w:rsidRDefault="00D24673" w:rsidP="00664A76">
      <w:pPr>
        <w:rPr>
          <w:szCs w:val="22"/>
        </w:rPr>
      </w:pPr>
    </w:p>
    <w:p w14:paraId="1B5A3D26" w14:textId="77777777" w:rsidR="00664A76" w:rsidRDefault="00664A76" w:rsidP="00664A76">
      <w:pPr>
        <w:rPr>
          <w:szCs w:val="22"/>
        </w:rPr>
      </w:pPr>
    </w:p>
    <w:p w14:paraId="49286080" w14:textId="32ABA509" w:rsidR="00664A76" w:rsidRPr="00D15034" w:rsidRDefault="00664A76" w:rsidP="00664A76">
      <w:pPr>
        <w:rPr>
          <w:szCs w:val="22"/>
        </w:rPr>
      </w:pPr>
      <w:r>
        <w:rPr>
          <w:szCs w:val="22"/>
        </w:rPr>
        <w:t xml:space="preserve">HB </w:t>
      </w:r>
      <w:r w:rsidR="00BF2FB1">
        <w:rPr>
          <w:szCs w:val="22"/>
        </w:rPr>
        <w:t>2</w:t>
      </w:r>
      <w:r w:rsidR="00E26D9A">
        <w:rPr>
          <w:szCs w:val="22"/>
        </w:rPr>
        <w:t>6</w:t>
      </w:r>
      <w:r w:rsidR="00BF2FB1">
        <w:rPr>
          <w:szCs w:val="22"/>
        </w:rPr>
        <w:t>.09.2023</w:t>
      </w:r>
    </w:p>
    <w:sectPr w:rsidR="00664A76" w:rsidRPr="00D15034" w:rsidSect="0046208A">
      <w:footerReference w:type="default" r:id="rId11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4CF62" w14:textId="77777777" w:rsidR="00956503" w:rsidRDefault="00956503" w:rsidP="004F3267">
      <w:r>
        <w:separator/>
      </w:r>
    </w:p>
  </w:endnote>
  <w:endnote w:type="continuationSeparator" w:id="0">
    <w:p w14:paraId="1FBC259D" w14:textId="77777777" w:rsidR="00956503" w:rsidRDefault="00956503" w:rsidP="004F3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11845093"/>
      <w:docPartObj>
        <w:docPartGallery w:val="Page Numbers (Bottom of Page)"/>
        <w:docPartUnique/>
      </w:docPartObj>
    </w:sdtPr>
    <w:sdtEndPr/>
    <w:sdtContent>
      <w:p w14:paraId="288F4B2E" w14:textId="77777777" w:rsidR="004F3267" w:rsidRDefault="004F3267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46E8">
          <w:rPr>
            <w:noProof/>
          </w:rPr>
          <w:t>5</w:t>
        </w:r>
        <w:r>
          <w:fldChar w:fldCharType="end"/>
        </w:r>
      </w:p>
    </w:sdtContent>
  </w:sdt>
  <w:p w14:paraId="1C43E62D" w14:textId="77777777" w:rsidR="004F3267" w:rsidRDefault="004F3267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68E8D" w14:textId="77777777" w:rsidR="00956503" w:rsidRDefault="00956503" w:rsidP="004F3267">
      <w:r>
        <w:separator/>
      </w:r>
    </w:p>
  </w:footnote>
  <w:footnote w:type="continuationSeparator" w:id="0">
    <w:p w14:paraId="750D526F" w14:textId="77777777" w:rsidR="00956503" w:rsidRDefault="00956503" w:rsidP="004F32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3159F"/>
    <w:multiLevelType w:val="singleLevel"/>
    <w:tmpl w:val="0ABE5A48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i w:val="0"/>
      </w:rPr>
    </w:lvl>
  </w:abstractNum>
  <w:abstractNum w:abstractNumId="1" w15:restartNumberingAfterBreak="0">
    <w:nsid w:val="1974374E"/>
    <w:multiLevelType w:val="hybridMultilevel"/>
    <w:tmpl w:val="CBE247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447D8E"/>
    <w:multiLevelType w:val="multilevel"/>
    <w:tmpl w:val="EF44C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ED053D"/>
    <w:multiLevelType w:val="hybridMultilevel"/>
    <w:tmpl w:val="E446E078"/>
    <w:lvl w:ilvl="0" w:tplc="FF888A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9D63CE"/>
    <w:multiLevelType w:val="multilevel"/>
    <w:tmpl w:val="51F23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2B2579"/>
    <w:multiLevelType w:val="hybridMultilevel"/>
    <w:tmpl w:val="6FBE6608"/>
    <w:lvl w:ilvl="0" w:tplc="0414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7919C6"/>
    <w:multiLevelType w:val="multilevel"/>
    <w:tmpl w:val="CD62AF4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2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3A4EAE"/>
    <w:multiLevelType w:val="hybridMultilevel"/>
    <w:tmpl w:val="3F3A0748"/>
    <w:lvl w:ilvl="0" w:tplc="B90EE1F2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09" w:hanging="360"/>
      </w:pPr>
    </w:lvl>
    <w:lvl w:ilvl="2" w:tplc="0809001B" w:tentative="1">
      <w:start w:val="1"/>
      <w:numFmt w:val="lowerRoman"/>
      <w:lvlText w:val="%3."/>
      <w:lvlJc w:val="right"/>
      <w:pPr>
        <w:ind w:left="1829" w:hanging="180"/>
      </w:pPr>
    </w:lvl>
    <w:lvl w:ilvl="3" w:tplc="0809000F" w:tentative="1">
      <w:start w:val="1"/>
      <w:numFmt w:val="decimal"/>
      <w:lvlText w:val="%4."/>
      <w:lvlJc w:val="left"/>
      <w:pPr>
        <w:ind w:left="2549" w:hanging="360"/>
      </w:pPr>
    </w:lvl>
    <w:lvl w:ilvl="4" w:tplc="08090019" w:tentative="1">
      <w:start w:val="1"/>
      <w:numFmt w:val="lowerLetter"/>
      <w:lvlText w:val="%5."/>
      <w:lvlJc w:val="left"/>
      <w:pPr>
        <w:ind w:left="3269" w:hanging="360"/>
      </w:pPr>
    </w:lvl>
    <w:lvl w:ilvl="5" w:tplc="0809001B" w:tentative="1">
      <w:start w:val="1"/>
      <w:numFmt w:val="lowerRoman"/>
      <w:lvlText w:val="%6."/>
      <w:lvlJc w:val="right"/>
      <w:pPr>
        <w:ind w:left="3989" w:hanging="180"/>
      </w:pPr>
    </w:lvl>
    <w:lvl w:ilvl="6" w:tplc="0809000F" w:tentative="1">
      <w:start w:val="1"/>
      <w:numFmt w:val="decimal"/>
      <w:lvlText w:val="%7."/>
      <w:lvlJc w:val="left"/>
      <w:pPr>
        <w:ind w:left="4709" w:hanging="360"/>
      </w:pPr>
    </w:lvl>
    <w:lvl w:ilvl="7" w:tplc="08090019" w:tentative="1">
      <w:start w:val="1"/>
      <w:numFmt w:val="lowerLetter"/>
      <w:lvlText w:val="%8."/>
      <w:lvlJc w:val="left"/>
      <w:pPr>
        <w:ind w:left="5429" w:hanging="360"/>
      </w:pPr>
    </w:lvl>
    <w:lvl w:ilvl="8" w:tplc="080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8" w15:restartNumberingAfterBreak="0">
    <w:nsid w:val="3C195741"/>
    <w:multiLevelType w:val="hybridMultilevel"/>
    <w:tmpl w:val="D5D25E9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5E20AE">
      <w:start w:val="11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2A18C5"/>
    <w:multiLevelType w:val="hybridMultilevel"/>
    <w:tmpl w:val="717AB6A6"/>
    <w:lvl w:ilvl="0" w:tplc="D02CB4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651ED4"/>
    <w:multiLevelType w:val="hybridMultilevel"/>
    <w:tmpl w:val="B43ABB1A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39008184">
    <w:abstractNumId w:val="8"/>
  </w:num>
  <w:num w:numId="2" w16cid:durableId="239412930">
    <w:abstractNumId w:val="3"/>
  </w:num>
  <w:num w:numId="3" w16cid:durableId="1501389995">
    <w:abstractNumId w:val="1"/>
  </w:num>
  <w:num w:numId="4" w16cid:durableId="507212044">
    <w:abstractNumId w:val="4"/>
  </w:num>
  <w:num w:numId="5" w16cid:durableId="2141611577">
    <w:abstractNumId w:val="2"/>
  </w:num>
  <w:num w:numId="6" w16cid:durableId="1268849876">
    <w:abstractNumId w:val="7"/>
  </w:num>
  <w:num w:numId="7" w16cid:durableId="32385040">
    <w:abstractNumId w:val="0"/>
  </w:num>
  <w:num w:numId="8" w16cid:durableId="28068578">
    <w:abstractNumId w:val="6"/>
  </w:num>
  <w:num w:numId="9" w16cid:durableId="351691694">
    <w:abstractNumId w:val="10"/>
  </w:num>
  <w:num w:numId="10" w16cid:durableId="417677612">
    <w:abstractNumId w:val="5"/>
  </w:num>
  <w:num w:numId="11" w16cid:durableId="90722934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F4B"/>
    <w:rsid w:val="0000216E"/>
    <w:rsid w:val="00002711"/>
    <w:rsid w:val="00023E62"/>
    <w:rsid w:val="0002691A"/>
    <w:rsid w:val="00040F7C"/>
    <w:rsid w:val="0004384B"/>
    <w:rsid w:val="00057E9B"/>
    <w:rsid w:val="00067B68"/>
    <w:rsid w:val="00071968"/>
    <w:rsid w:val="00082B91"/>
    <w:rsid w:val="00097982"/>
    <w:rsid w:val="000B46E2"/>
    <w:rsid w:val="000B6422"/>
    <w:rsid w:val="000B73DB"/>
    <w:rsid w:val="000D4F98"/>
    <w:rsid w:val="000E643B"/>
    <w:rsid w:val="00120F1A"/>
    <w:rsid w:val="00123FA5"/>
    <w:rsid w:val="00124F27"/>
    <w:rsid w:val="0012626D"/>
    <w:rsid w:val="00126DAE"/>
    <w:rsid w:val="0012722D"/>
    <w:rsid w:val="0013246C"/>
    <w:rsid w:val="00140D57"/>
    <w:rsid w:val="00164A20"/>
    <w:rsid w:val="00180CCA"/>
    <w:rsid w:val="001846E8"/>
    <w:rsid w:val="0018620D"/>
    <w:rsid w:val="001870A6"/>
    <w:rsid w:val="00191FEC"/>
    <w:rsid w:val="00197177"/>
    <w:rsid w:val="00197400"/>
    <w:rsid w:val="0019740F"/>
    <w:rsid w:val="00197EF9"/>
    <w:rsid w:val="001A0977"/>
    <w:rsid w:val="001A2AFA"/>
    <w:rsid w:val="001A4EBB"/>
    <w:rsid w:val="001A618F"/>
    <w:rsid w:val="001C36DB"/>
    <w:rsid w:val="001C51BA"/>
    <w:rsid w:val="001F72C3"/>
    <w:rsid w:val="00221259"/>
    <w:rsid w:val="00224812"/>
    <w:rsid w:val="00227FBD"/>
    <w:rsid w:val="00234AC9"/>
    <w:rsid w:val="00237898"/>
    <w:rsid w:val="002533F5"/>
    <w:rsid w:val="00257C0F"/>
    <w:rsid w:val="002642E8"/>
    <w:rsid w:val="00265F4B"/>
    <w:rsid w:val="00274F2E"/>
    <w:rsid w:val="0027621A"/>
    <w:rsid w:val="00277E15"/>
    <w:rsid w:val="002B6298"/>
    <w:rsid w:val="002E38A6"/>
    <w:rsid w:val="002E5140"/>
    <w:rsid w:val="002F7A04"/>
    <w:rsid w:val="00300779"/>
    <w:rsid w:val="0031656D"/>
    <w:rsid w:val="00322589"/>
    <w:rsid w:val="0033791B"/>
    <w:rsid w:val="00347C60"/>
    <w:rsid w:val="00364BBE"/>
    <w:rsid w:val="00381CA9"/>
    <w:rsid w:val="003849C5"/>
    <w:rsid w:val="003960AC"/>
    <w:rsid w:val="00396955"/>
    <w:rsid w:val="003B5960"/>
    <w:rsid w:val="003B5C2A"/>
    <w:rsid w:val="003B7F67"/>
    <w:rsid w:val="003C5A73"/>
    <w:rsid w:val="003D1D3C"/>
    <w:rsid w:val="003D2589"/>
    <w:rsid w:val="003D42B1"/>
    <w:rsid w:val="003D5AFD"/>
    <w:rsid w:val="003F360F"/>
    <w:rsid w:val="00406193"/>
    <w:rsid w:val="0041708A"/>
    <w:rsid w:val="00421591"/>
    <w:rsid w:val="00440116"/>
    <w:rsid w:val="00440DE5"/>
    <w:rsid w:val="0046208A"/>
    <w:rsid w:val="00472996"/>
    <w:rsid w:val="00476C00"/>
    <w:rsid w:val="004A1148"/>
    <w:rsid w:val="004A1181"/>
    <w:rsid w:val="004B0934"/>
    <w:rsid w:val="004B453F"/>
    <w:rsid w:val="004E1424"/>
    <w:rsid w:val="004E1A34"/>
    <w:rsid w:val="004E5249"/>
    <w:rsid w:val="004F3267"/>
    <w:rsid w:val="004F57C7"/>
    <w:rsid w:val="00501532"/>
    <w:rsid w:val="00502E57"/>
    <w:rsid w:val="005263A9"/>
    <w:rsid w:val="00530D84"/>
    <w:rsid w:val="005403D0"/>
    <w:rsid w:val="00544098"/>
    <w:rsid w:val="00546BC1"/>
    <w:rsid w:val="00556BEE"/>
    <w:rsid w:val="0056474D"/>
    <w:rsid w:val="00572C10"/>
    <w:rsid w:val="00593CF6"/>
    <w:rsid w:val="005C4000"/>
    <w:rsid w:val="005D0437"/>
    <w:rsid w:val="005D15A5"/>
    <w:rsid w:val="005E49DF"/>
    <w:rsid w:val="00607E53"/>
    <w:rsid w:val="00612F3A"/>
    <w:rsid w:val="00613F21"/>
    <w:rsid w:val="00620326"/>
    <w:rsid w:val="00633F70"/>
    <w:rsid w:val="00640808"/>
    <w:rsid w:val="00640821"/>
    <w:rsid w:val="00642FBC"/>
    <w:rsid w:val="006564F4"/>
    <w:rsid w:val="00660CEF"/>
    <w:rsid w:val="00664A76"/>
    <w:rsid w:val="0066594B"/>
    <w:rsid w:val="00667E0D"/>
    <w:rsid w:val="00692C47"/>
    <w:rsid w:val="00696042"/>
    <w:rsid w:val="00696371"/>
    <w:rsid w:val="006965B4"/>
    <w:rsid w:val="006A3786"/>
    <w:rsid w:val="006A55B0"/>
    <w:rsid w:val="006B379E"/>
    <w:rsid w:val="006B7CCA"/>
    <w:rsid w:val="006C121C"/>
    <w:rsid w:val="006D053B"/>
    <w:rsid w:val="0070285B"/>
    <w:rsid w:val="00702B84"/>
    <w:rsid w:val="00706D74"/>
    <w:rsid w:val="007177CE"/>
    <w:rsid w:val="007264CF"/>
    <w:rsid w:val="00730DB6"/>
    <w:rsid w:val="00734FDE"/>
    <w:rsid w:val="007370BD"/>
    <w:rsid w:val="00744670"/>
    <w:rsid w:val="007467AC"/>
    <w:rsid w:val="007727A8"/>
    <w:rsid w:val="00774CD2"/>
    <w:rsid w:val="00777266"/>
    <w:rsid w:val="0079422B"/>
    <w:rsid w:val="007C0BCE"/>
    <w:rsid w:val="007C1EB9"/>
    <w:rsid w:val="007C2E49"/>
    <w:rsid w:val="007E1427"/>
    <w:rsid w:val="007E5A22"/>
    <w:rsid w:val="007F08A3"/>
    <w:rsid w:val="007F19AA"/>
    <w:rsid w:val="00803BD7"/>
    <w:rsid w:val="008109AE"/>
    <w:rsid w:val="008137A7"/>
    <w:rsid w:val="00825719"/>
    <w:rsid w:val="0083480D"/>
    <w:rsid w:val="00854AAB"/>
    <w:rsid w:val="008641C4"/>
    <w:rsid w:val="00870602"/>
    <w:rsid w:val="0087288D"/>
    <w:rsid w:val="00874C8D"/>
    <w:rsid w:val="00880793"/>
    <w:rsid w:val="00885920"/>
    <w:rsid w:val="00886C3A"/>
    <w:rsid w:val="00891705"/>
    <w:rsid w:val="008A354A"/>
    <w:rsid w:val="008B016E"/>
    <w:rsid w:val="008B7E51"/>
    <w:rsid w:val="008C3447"/>
    <w:rsid w:val="008C559E"/>
    <w:rsid w:val="008C5909"/>
    <w:rsid w:val="008F29A1"/>
    <w:rsid w:val="008F3925"/>
    <w:rsid w:val="00900DDD"/>
    <w:rsid w:val="00915E49"/>
    <w:rsid w:val="00932D66"/>
    <w:rsid w:val="00956503"/>
    <w:rsid w:val="009627CC"/>
    <w:rsid w:val="00964D60"/>
    <w:rsid w:val="00982232"/>
    <w:rsid w:val="00982874"/>
    <w:rsid w:val="00984B1B"/>
    <w:rsid w:val="009943B0"/>
    <w:rsid w:val="009A3CC3"/>
    <w:rsid w:val="009B4A8F"/>
    <w:rsid w:val="00A03D89"/>
    <w:rsid w:val="00A05304"/>
    <w:rsid w:val="00A12361"/>
    <w:rsid w:val="00A153F3"/>
    <w:rsid w:val="00A32834"/>
    <w:rsid w:val="00A34017"/>
    <w:rsid w:val="00A34109"/>
    <w:rsid w:val="00A35DF8"/>
    <w:rsid w:val="00A36842"/>
    <w:rsid w:val="00A508F6"/>
    <w:rsid w:val="00A614EB"/>
    <w:rsid w:val="00A83480"/>
    <w:rsid w:val="00A90D13"/>
    <w:rsid w:val="00A961A6"/>
    <w:rsid w:val="00AA220D"/>
    <w:rsid w:val="00AB311A"/>
    <w:rsid w:val="00AD4AFE"/>
    <w:rsid w:val="00AD4F30"/>
    <w:rsid w:val="00AE59A8"/>
    <w:rsid w:val="00AF6E20"/>
    <w:rsid w:val="00B01F7B"/>
    <w:rsid w:val="00B12A08"/>
    <w:rsid w:val="00B35074"/>
    <w:rsid w:val="00B66AFF"/>
    <w:rsid w:val="00B80B9E"/>
    <w:rsid w:val="00B87902"/>
    <w:rsid w:val="00B87B25"/>
    <w:rsid w:val="00B92A00"/>
    <w:rsid w:val="00B93642"/>
    <w:rsid w:val="00BA200C"/>
    <w:rsid w:val="00BD3516"/>
    <w:rsid w:val="00BE167F"/>
    <w:rsid w:val="00BE1A2A"/>
    <w:rsid w:val="00BE6BFC"/>
    <w:rsid w:val="00BF2FB1"/>
    <w:rsid w:val="00C070A7"/>
    <w:rsid w:val="00C12304"/>
    <w:rsid w:val="00C2306E"/>
    <w:rsid w:val="00C41CDF"/>
    <w:rsid w:val="00C46599"/>
    <w:rsid w:val="00C50859"/>
    <w:rsid w:val="00C60391"/>
    <w:rsid w:val="00C70261"/>
    <w:rsid w:val="00C9123A"/>
    <w:rsid w:val="00C93003"/>
    <w:rsid w:val="00CA6DB5"/>
    <w:rsid w:val="00CB1469"/>
    <w:rsid w:val="00CD6DC5"/>
    <w:rsid w:val="00CE724E"/>
    <w:rsid w:val="00D062D7"/>
    <w:rsid w:val="00D15034"/>
    <w:rsid w:val="00D15624"/>
    <w:rsid w:val="00D24398"/>
    <w:rsid w:val="00D24673"/>
    <w:rsid w:val="00D451BE"/>
    <w:rsid w:val="00D54BEB"/>
    <w:rsid w:val="00D625AF"/>
    <w:rsid w:val="00D6430E"/>
    <w:rsid w:val="00D84A97"/>
    <w:rsid w:val="00DB5CDB"/>
    <w:rsid w:val="00DD0357"/>
    <w:rsid w:val="00DD1DE2"/>
    <w:rsid w:val="00DE3379"/>
    <w:rsid w:val="00DE428E"/>
    <w:rsid w:val="00E26D9A"/>
    <w:rsid w:val="00E26F18"/>
    <w:rsid w:val="00E328F5"/>
    <w:rsid w:val="00E5129C"/>
    <w:rsid w:val="00E6164E"/>
    <w:rsid w:val="00EB173A"/>
    <w:rsid w:val="00EC1500"/>
    <w:rsid w:val="00EF2E12"/>
    <w:rsid w:val="00EF3A2B"/>
    <w:rsid w:val="00F065E9"/>
    <w:rsid w:val="00F16D08"/>
    <w:rsid w:val="00F32D2C"/>
    <w:rsid w:val="00F770D5"/>
    <w:rsid w:val="00F938DB"/>
    <w:rsid w:val="00F96FD1"/>
    <w:rsid w:val="00FA329D"/>
    <w:rsid w:val="00FB0421"/>
    <w:rsid w:val="00FB2FF5"/>
    <w:rsid w:val="00FB415B"/>
    <w:rsid w:val="00FF7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6653AD"/>
  <w15:chartTrackingRefBased/>
  <w15:docId w15:val="{917F6022-E504-4EF3-AB8D-8172FE8BA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5F4B"/>
    <w:pPr>
      <w:spacing w:after="0" w:line="240" w:lineRule="auto"/>
    </w:pPr>
    <w:rPr>
      <w:rFonts w:ascii="Times New Roman" w:eastAsia="Calibri" w:hAnsi="Times New Roman" w:cs="Times New Roman"/>
      <w:szCs w:val="20"/>
      <w:lang w:val="nb-NO" w:eastAsia="nb-NO"/>
    </w:rPr>
  </w:style>
  <w:style w:type="paragraph" w:styleId="Overskrift4">
    <w:name w:val="heading 4"/>
    <w:basedOn w:val="Normal"/>
    <w:next w:val="Normal"/>
    <w:link w:val="Overskrift4Tegn"/>
    <w:autoRedefine/>
    <w:unhideWhenUsed/>
    <w:qFormat/>
    <w:rsid w:val="00265F4B"/>
    <w:pPr>
      <w:keepNext/>
      <w:outlineLvl w:val="3"/>
    </w:pPr>
    <w:rPr>
      <w:rFonts w:ascii="Arial" w:hAnsi="Arial"/>
      <w:b/>
      <w:bCs/>
      <w:szCs w:val="24"/>
      <w:lang w:val="x-none" w:eastAsia="x-non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4Tegn">
    <w:name w:val="Overskrift 4 Tegn"/>
    <w:basedOn w:val="Standardskriftforavsnitt"/>
    <w:link w:val="Overskrift4"/>
    <w:rsid w:val="00265F4B"/>
    <w:rPr>
      <w:rFonts w:ascii="Arial" w:eastAsia="Calibri" w:hAnsi="Arial" w:cs="Times New Roman"/>
      <w:b/>
      <w:bCs/>
      <w:szCs w:val="24"/>
      <w:lang w:val="x-none" w:eastAsia="x-none"/>
    </w:rPr>
  </w:style>
  <w:style w:type="paragraph" w:customStyle="1" w:styleId="Pkt">
    <w:name w:val="Pkt"/>
    <w:basedOn w:val="Normal"/>
    <w:link w:val="PktTegn"/>
    <w:autoRedefine/>
    <w:qFormat/>
    <w:rsid w:val="00E26D9A"/>
    <w:rPr>
      <w:b/>
      <w:bCs/>
      <w:szCs w:val="22"/>
      <w:lang w:eastAsia="x-none"/>
    </w:rPr>
  </w:style>
  <w:style w:type="character" w:customStyle="1" w:styleId="PktTegn">
    <w:name w:val="Pkt Tegn"/>
    <w:link w:val="Pkt"/>
    <w:rsid w:val="00E26D9A"/>
    <w:rPr>
      <w:rFonts w:ascii="Times New Roman" w:eastAsia="Calibri" w:hAnsi="Times New Roman" w:cs="Times New Roman"/>
      <w:b/>
      <w:bCs/>
      <w:lang w:val="nb-NO" w:eastAsia="x-none"/>
    </w:rPr>
  </w:style>
  <w:style w:type="character" w:customStyle="1" w:styleId="Overskr4Tegn">
    <w:name w:val="Overskr 4 Tegn"/>
    <w:link w:val="Overskr4"/>
    <w:locked/>
    <w:rsid w:val="00265F4B"/>
    <w:rPr>
      <w:rFonts w:ascii="Arial Narrow" w:hAnsi="Arial Narrow"/>
      <w:szCs w:val="28"/>
      <w:lang w:val="x-none" w:eastAsia="x-none"/>
    </w:rPr>
  </w:style>
  <w:style w:type="paragraph" w:customStyle="1" w:styleId="Overskr4">
    <w:name w:val="Overskr 4"/>
    <w:basedOn w:val="Normal"/>
    <w:link w:val="Overskr4Tegn"/>
    <w:autoRedefine/>
    <w:qFormat/>
    <w:rsid w:val="00265F4B"/>
    <w:rPr>
      <w:rFonts w:ascii="Arial Narrow" w:eastAsiaTheme="minorHAnsi" w:hAnsi="Arial Narrow" w:cstheme="minorBidi"/>
      <w:szCs w:val="28"/>
      <w:lang w:val="x-none" w:eastAsia="x-none"/>
    </w:rPr>
  </w:style>
  <w:style w:type="character" w:customStyle="1" w:styleId="KursivTegn">
    <w:name w:val="Kursiv Tegn"/>
    <w:link w:val="Kursiv"/>
    <w:locked/>
    <w:rsid w:val="004F3267"/>
    <w:rPr>
      <w:rFonts w:ascii="Times New Roman" w:hAnsi="Times New Roman" w:cs="Times New Roman"/>
      <w:b/>
      <w:sz w:val="24"/>
      <w:szCs w:val="24"/>
      <w:lang w:val="x-none" w:eastAsia="x-none"/>
    </w:rPr>
  </w:style>
  <w:style w:type="paragraph" w:customStyle="1" w:styleId="Kursiv">
    <w:name w:val="Kursiv"/>
    <w:basedOn w:val="Normal"/>
    <w:link w:val="KursivTegn"/>
    <w:autoRedefine/>
    <w:qFormat/>
    <w:rsid w:val="004F3267"/>
    <w:rPr>
      <w:rFonts w:eastAsiaTheme="minorHAnsi"/>
      <w:b/>
      <w:sz w:val="24"/>
      <w:szCs w:val="24"/>
      <w:lang w:val="x-none" w:eastAsia="x-none"/>
    </w:rPr>
  </w:style>
  <w:style w:type="character" w:customStyle="1" w:styleId="Overskr3Tegn">
    <w:name w:val="Overskr 3 Tegn"/>
    <w:link w:val="Overskr3"/>
    <w:locked/>
    <w:rsid w:val="00265F4B"/>
    <w:rPr>
      <w:rFonts w:ascii="Arial" w:hAnsi="Arial"/>
      <w:b/>
      <w:sz w:val="28"/>
      <w:szCs w:val="28"/>
    </w:rPr>
  </w:style>
  <w:style w:type="paragraph" w:customStyle="1" w:styleId="Overskr3">
    <w:name w:val="Overskr 3"/>
    <w:basedOn w:val="Normal"/>
    <w:link w:val="Overskr3Tegn"/>
    <w:qFormat/>
    <w:rsid w:val="00265F4B"/>
    <w:rPr>
      <w:rFonts w:ascii="Arial" w:eastAsiaTheme="minorHAnsi" w:hAnsi="Arial" w:cstheme="minorBidi"/>
      <w:b/>
      <w:sz w:val="28"/>
      <w:szCs w:val="28"/>
      <w:lang w:val="en-GB" w:eastAsia="en-US"/>
    </w:rPr>
  </w:style>
  <w:style w:type="table" w:styleId="Tabellrutenett">
    <w:name w:val="Table Grid"/>
    <w:basedOn w:val="Vanligtabell"/>
    <w:uiPriority w:val="39"/>
    <w:rsid w:val="00265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CA6DB5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3F360F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F360F"/>
    <w:rPr>
      <w:rFonts w:ascii="Segoe UI" w:eastAsia="Calibri" w:hAnsi="Segoe UI" w:cs="Segoe UI"/>
      <w:sz w:val="18"/>
      <w:szCs w:val="18"/>
      <w:lang w:val="nb-NO" w:eastAsia="nb-NO"/>
    </w:rPr>
  </w:style>
  <w:style w:type="paragraph" w:styleId="Topptekst">
    <w:name w:val="header"/>
    <w:basedOn w:val="Normal"/>
    <w:link w:val="TopptekstTegn"/>
    <w:uiPriority w:val="99"/>
    <w:unhideWhenUsed/>
    <w:rsid w:val="004F3267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4F3267"/>
    <w:rPr>
      <w:rFonts w:ascii="Times New Roman" w:eastAsia="Calibri" w:hAnsi="Times New Roman" w:cs="Times New Roman"/>
      <w:szCs w:val="20"/>
      <w:lang w:val="nb-NO" w:eastAsia="nb-NO"/>
    </w:rPr>
  </w:style>
  <w:style w:type="paragraph" w:styleId="Bunntekst">
    <w:name w:val="footer"/>
    <w:basedOn w:val="Normal"/>
    <w:link w:val="BunntekstTegn"/>
    <w:uiPriority w:val="99"/>
    <w:unhideWhenUsed/>
    <w:rsid w:val="004F3267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4F3267"/>
    <w:rPr>
      <w:rFonts w:ascii="Times New Roman" w:eastAsia="Calibri" w:hAnsi="Times New Roman" w:cs="Times New Roman"/>
      <w:szCs w:val="20"/>
      <w:lang w:val="nb-NO" w:eastAsia="nb-NO"/>
    </w:rPr>
  </w:style>
  <w:style w:type="character" w:customStyle="1" w:styleId="normaltextrun">
    <w:name w:val="normaltextrun"/>
    <w:basedOn w:val="Standardskriftforavsnitt"/>
    <w:rsid w:val="00696371"/>
  </w:style>
  <w:style w:type="character" w:customStyle="1" w:styleId="eop">
    <w:name w:val="eop"/>
    <w:basedOn w:val="Standardskriftforavsnitt"/>
    <w:rsid w:val="00696371"/>
  </w:style>
  <w:style w:type="paragraph" w:customStyle="1" w:styleId="paragraph">
    <w:name w:val="paragraph"/>
    <w:basedOn w:val="Normal"/>
    <w:rsid w:val="002F7A0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scxw157522730">
    <w:name w:val="scxw157522730"/>
    <w:basedOn w:val="Standardskriftforavsnitt"/>
    <w:rsid w:val="00221259"/>
  </w:style>
  <w:style w:type="character" w:customStyle="1" w:styleId="scxw136624612">
    <w:name w:val="scxw136624612"/>
    <w:basedOn w:val="Standardskriftforavsnitt"/>
    <w:rsid w:val="008917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5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8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2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54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22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6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3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30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62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0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7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9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74C79E44E4C64991713C93736B634D" ma:contentTypeVersion="15" ma:contentTypeDescription="Opprett et nytt dokument." ma:contentTypeScope="" ma:versionID="a18079eaa9ad1d6f9390ce203692d5ac">
  <xsd:schema xmlns:xsd="http://www.w3.org/2001/XMLSchema" xmlns:xs="http://www.w3.org/2001/XMLSchema" xmlns:p="http://schemas.microsoft.com/office/2006/metadata/properties" xmlns:ns1="http://schemas.microsoft.com/sharepoint/v3" xmlns:ns3="f1b76afa-16ce-4759-ac13-0572e5c93e53" xmlns:ns4="4d5e750a-238c-4a0a-9ac7-22df6737d0d5" targetNamespace="http://schemas.microsoft.com/office/2006/metadata/properties" ma:root="true" ma:fieldsID="43681a3a0c8118a83ad13b8ad76c1c3c" ns1:_="" ns3:_="" ns4:_="">
    <xsd:import namespace="http://schemas.microsoft.com/sharepoint/v3"/>
    <xsd:import namespace="f1b76afa-16ce-4759-ac13-0572e5c93e53"/>
    <xsd:import namespace="4d5e750a-238c-4a0a-9ac7-22df6737d0d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1:_ip_UnifiedCompliancePolicyProperties" minOccurs="0"/>
                <xsd:element ref="ns1:_ip_UnifiedCompliancePolicyUIAction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Egenskaper for samordnet samsvarspolicy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I-handling for samordnet samsvarspolicy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b76afa-16ce-4759-ac13-0572e5c93e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5e750a-238c-4a0a-9ac7-22df6737d0d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364402-4C29-4A65-8DF3-9F1EFA0877C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B2F81FD5-8AD7-4583-A9AE-A6EAFDF2D85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62B14A1-6071-4562-954D-C8E8086677A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97E4BB2-38F1-4F26-9881-73E72755D5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1b76afa-16ce-4759-ac13-0572e5c93e53"/>
    <ds:schemaRef ds:uri="4d5e750a-238c-4a0a-9ac7-22df6737d0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5</Pages>
  <Words>1198</Words>
  <Characters>6355</Characters>
  <Application>Microsoft Office Word</Application>
  <DocSecurity>0</DocSecurity>
  <Lines>52</Lines>
  <Paragraphs>15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Høgskolen i Oslo og Akershus</Company>
  <LinksUpToDate>false</LinksUpToDate>
  <CharactersWithSpaces>7538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Ellingham</dc:creator>
  <cp:keywords/>
  <dc:description/>
  <cp:lastModifiedBy>Helen Bull</cp:lastModifiedBy>
  <cp:revision>62</cp:revision>
  <cp:lastPrinted>2018-10-22T11:44:00Z</cp:lastPrinted>
  <dcterms:created xsi:type="dcterms:W3CDTF">2023-09-27T14:49:00Z</dcterms:created>
  <dcterms:modified xsi:type="dcterms:W3CDTF">2023-09-27T15:44:00Z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0x010100D674C79E44E4C64991713C93736B634D</vt:lpwstr>
  </property>
</Properties>
</file>