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50BA" w14:textId="77777777" w:rsidR="00795369" w:rsidRPr="00B02AD1" w:rsidRDefault="00795369" w:rsidP="00795369">
      <w:pPr>
        <w:pStyle w:val="Overskrift2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0" w:name="_Toc160544282"/>
      <w:r w:rsidRPr="00B02AD1">
        <w:rPr>
          <w:rFonts w:asciiTheme="minorHAnsi" w:hAnsiTheme="minorHAnsi" w:cstheme="minorHAnsi"/>
          <w:color w:val="000000" w:themeColor="text1"/>
          <w:sz w:val="28"/>
          <w:szCs w:val="28"/>
        </w:rPr>
        <w:t>Arbeidsoppgave 1</w:t>
      </w:r>
    </w:p>
    <w:p w14:paraId="3CC1FCAA" w14:textId="78EC7C46" w:rsidR="00795369" w:rsidRPr="00B02AD1" w:rsidRDefault="00795369" w:rsidP="00795369">
      <w:pPr>
        <w:pStyle w:val="Overskrift2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02AD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GREP 1 Etablere praksisgruppene med kontaktlærer </w:t>
      </w:r>
      <w:bookmarkEnd w:id="0"/>
      <w:r w:rsidRPr="00B02AD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</w:t>
      </w:r>
    </w:p>
    <w:p w14:paraId="355D4072" w14:textId="77777777" w:rsidR="00B02AD1" w:rsidRPr="00B02AD1" w:rsidRDefault="00B02AD1" w:rsidP="00B02AD1"/>
    <w:p w14:paraId="0C693089" w14:textId="77777777" w:rsidR="00EE50FE" w:rsidRPr="0008182E" w:rsidRDefault="00EE50FE" w:rsidP="00EE50FE">
      <w:pPr>
        <w:shd w:val="clear" w:color="auto" w:fill="FFFFFF" w:themeFill="background1"/>
        <w:rPr>
          <w:rFonts w:eastAsiaTheme="minorEastAsia" w:cstheme="minorHAnsi"/>
          <w:sz w:val="24"/>
          <w:szCs w:val="24"/>
        </w:rPr>
      </w:pPr>
      <w:r w:rsidRPr="0008182E">
        <w:rPr>
          <w:rFonts w:eastAsiaTheme="minorEastAsia" w:cstheme="minorHAnsi"/>
          <w:sz w:val="24"/>
          <w:szCs w:val="24"/>
        </w:rPr>
        <w:t xml:space="preserve">Denne gruppen er </w:t>
      </w:r>
      <w:r>
        <w:rPr>
          <w:rFonts w:eastAsiaTheme="minorEastAsia" w:cstheme="minorHAnsi"/>
          <w:sz w:val="24"/>
          <w:szCs w:val="24"/>
        </w:rPr>
        <w:t xml:space="preserve">kontaktlærers første møte med studentene og </w:t>
      </w:r>
      <w:r w:rsidRPr="0008182E">
        <w:rPr>
          <w:rFonts w:eastAsiaTheme="minorEastAsia" w:cstheme="minorHAnsi"/>
          <w:sz w:val="24"/>
          <w:szCs w:val="24"/>
        </w:rPr>
        <w:t>starten på gruppeveiledning</w:t>
      </w:r>
      <w:r>
        <w:rPr>
          <w:rFonts w:eastAsiaTheme="minorEastAsia" w:cstheme="minorHAnsi"/>
          <w:sz w:val="24"/>
          <w:szCs w:val="24"/>
        </w:rPr>
        <w:t>en</w:t>
      </w:r>
      <w:r w:rsidRPr="0008182E">
        <w:rPr>
          <w:rFonts w:eastAsiaTheme="minorEastAsia" w:cstheme="minorHAnsi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 xml:space="preserve">GREP i ERGOBPRA1. </w:t>
      </w:r>
      <w:r>
        <w:rPr>
          <w:rFonts w:eastAsiaTheme="minorEastAsia" w:cstheme="minorHAnsi"/>
          <w:sz w:val="24"/>
          <w:szCs w:val="24"/>
        </w:rPr>
        <w:br/>
      </w:r>
    </w:p>
    <w:p w14:paraId="3A77B67C" w14:textId="77777777" w:rsidR="00EE50FE" w:rsidRDefault="00EE50FE" w:rsidP="00EE50FE">
      <w:pPr>
        <w:shd w:val="clear" w:color="auto" w:fill="FFFFFF" w:themeFill="background1"/>
        <w:rPr>
          <w:rFonts w:eastAsiaTheme="minorEastAsia" w:cstheme="minorHAnsi"/>
          <w:b/>
          <w:bCs/>
          <w:sz w:val="24"/>
          <w:szCs w:val="24"/>
        </w:rPr>
      </w:pPr>
      <w:r w:rsidRPr="00A97F7C">
        <w:rPr>
          <w:rFonts w:eastAsiaTheme="minorEastAsia" w:cstheme="minorHAnsi"/>
          <w:b/>
          <w:bCs/>
          <w:sz w:val="24"/>
          <w:szCs w:val="24"/>
        </w:rPr>
        <w:t>Hensikt:</w:t>
      </w:r>
    </w:p>
    <w:p w14:paraId="1DA08E29" w14:textId="77777777" w:rsidR="00EE50FE" w:rsidRPr="00A97F7C" w:rsidRDefault="00EE50FE" w:rsidP="00EE50FE">
      <w:pPr>
        <w:shd w:val="clear" w:color="auto" w:fill="FFFFFF" w:themeFill="background1"/>
        <w:rPr>
          <w:rFonts w:eastAsiaTheme="minorEastAsia" w:cstheme="minorHAnsi"/>
          <w:sz w:val="24"/>
          <w:szCs w:val="24"/>
        </w:rPr>
      </w:pPr>
      <w:r w:rsidRPr="00A97F7C">
        <w:rPr>
          <w:rFonts w:eastAsiaTheme="minorEastAsia" w:cstheme="minorHAnsi"/>
          <w:sz w:val="24"/>
          <w:szCs w:val="24"/>
        </w:rPr>
        <w:t>- Legge grunnlaget for en gruppeprosess som foregår gjennom hele emnet</w:t>
      </w:r>
      <w:r>
        <w:rPr>
          <w:rFonts w:eastAsiaTheme="minorEastAsia" w:cstheme="minorHAnsi"/>
          <w:sz w:val="24"/>
          <w:szCs w:val="24"/>
        </w:rPr>
        <w:t xml:space="preserve"> og skape</w:t>
      </w:r>
      <w:r w:rsidRPr="00226D58">
        <w:rPr>
          <w:rFonts w:eastAsiaTheme="minorEastAsia" w:cstheme="minorHAnsi"/>
          <w:sz w:val="24"/>
          <w:szCs w:val="24"/>
        </w:rPr>
        <w:t xml:space="preserve"> </w:t>
      </w:r>
      <w:r w:rsidRPr="00A97F7C">
        <w:rPr>
          <w:rFonts w:eastAsiaTheme="minorEastAsia" w:cstheme="minorHAnsi"/>
          <w:sz w:val="24"/>
          <w:szCs w:val="24"/>
        </w:rPr>
        <w:t>et læringsmiljø med trygge rammer som stimulerer til læring og felles refleksjon.</w:t>
      </w:r>
      <w:r w:rsidRPr="00A97F7C">
        <w:rPr>
          <w:rFonts w:eastAsiaTheme="minorEastAsia" w:cstheme="minorHAnsi"/>
          <w:sz w:val="24"/>
          <w:szCs w:val="24"/>
        </w:rPr>
        <w:br/>
        <w:t>- Bli kjent i praksisgruppen og etablere et gruppefellesskap</w:t>
      </w:r>
      <w:r>
        <w:rPr>
          <w:rFonts w:eastAsiaTheme="minorEastAsia" w:cstheme="minorHAnsi"/>
          <w:sz w:val="24"/>
          <w:szCs w:val="24"/>
        </w:rPr>
        <w:t>.</w:t>
      </w:r>
      <w:r>
        <w:rPr>
          <w:rFonts w:eastAsiaTheme="minorEastAsia" w:cstheme="minorHAnsi"/>
          <w:sz w:val="24"/>
          <w:szCs w:val="24"/>
        </w:rPr>
        <w:br/>
      </w:r>
    </w:p>
    <w:p w14:paraId="337A8FF0" w14:textId="77777777" w:rsidR="00EE50FE" w:rsidRPr="00925E80" w:rsidRDefault="00EE50FE" w:rsidP="00EE50FE">
      <w:pPr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b/>
          <w:bCs/>
          <w:sz w:val="24"/>
          <w:szCs w:val="24"/>
        </w:rPr>
        <w:t>Læringsutbytte</w:t>
      </w:r>
      <w:r>
        <w:rPr>
          <w:rFonts w:cstheme="minorHAnsi"/>
          <w:b/>
          <w:bCs/>
          <w:sz w:val="24"/>
          <w:szCs w:val="24"/>
        </w:rPr>
        <w:t>r</w:t>
      </w:r>
      <w:r w:rsidRPr="00925E80">
        <w:rPr>
          <w:rFonts w:cstheme="minorHAnsi"/>
          <w:b/>
          <w:bCs/>
          <w:sz w:val="24"/>
          <w:szCs w:val="24"/>
        </w:rPr>
        <w:t xml:space="preserve">: </w:t>
      </w:r>
    </w:p>
    <w:p w14:paraId="7FF0CA3E" w14:textId="50CB6EBE" w:rsidR="00EE50FE" w:rsidRDefault="00EE50FE" w:rsidP="00EE50FE">
      <w:pPr>
        <w:rPr>
          <w:rFonts w:eastAsiaTheme="minorEastAsia" w:cstheme="minorHAnsi"/>
          <w:color w:val="000000" w:themeColor="text1"/>
          <w:sz w:val="24"/>
          <w:szCs w:val="24"/>
        </w:rPr>
      </w:pPr>
      <w:r w:rsidRPr="00925E80">
        <w:rPr>
          <w:rFonts w:cstheme="minorHAnsi"/>
          <w:sz w:val="24"/>
          <w:szCs w:val="24"/>
          <w:u w:val="single"/>
        </w:rPr>
        <w:t>LUB 7 Ferdighet:</w:t>
      </w:r>
      <w:r w:rsidRPr="00925E80">
        <w:rPr>
          <w:rFonts w:cstheme="minorHAnsi"/>
          <w:sz w:val="24"/>
          <w:szCs w:val="24"/>
        </w:rPr>
        <w:t xml:space="preserve"> </w:t>
      </w:r>
      <w:r w:rsidRPr="00925E80">
        <w:rPr>
          <w:rFonts w:eastAsiaTheme="minorEastAsia" w:cstheme="minorHAnsi"/>
          <w:color w:val="000000" w:themeColor="text1"/>
          <w:sz w:val="24"/>
          <w:szCs w:val="24"/>
        </w:rPr>
        <w:t>Studenten kan søke opp og formidle faglitteratur som er relevant for problemstillinger ved praksisstedet</w:t>
      </w:r>
      <w:r>
        <w:rPr>
          <w:rFonts w:eastAsiaTheme="minorEastAsia" w:cstheme="minorHAnsi"/>
          <w:color w:val="000000" w:themeColor="text1"/>
          <w:sz w:val="24"/>
          <w:szCs w:val="24"/>
        </w:rPr>
        <w:t>.</w:t>
      </w:r>
      <w:r>
        <w:rPr>
          <w:rFonts w:eastAsiaTheme="minorEastAsia" w:cstheme="minorHAnsi"/>
          <w:color w:val="000000" w:themeColor="text1"/>
          <w:sz w:val="24"/>
          <w:szCs w:val="24"/>
        </w:rPr>
        <w:br/>
      </w:r>
      <w:r w:rsidRPr="00C03057">
        <w:rPr>
          <w:rFonts w:eastAsiaTheme="minorEastAsia" w:cstheme="minorHAnsi"/>
          <w:color w:val="000000" w:themeColor="text1"/>
          <w:sz w:val="24"/>
          <w:szCs w:val="24"/>
          <w:u w:val="single"/>
        </w:rPr>
        <w:t>LUB 10 Generell kompetanse:</w:t>
      </w:r>
      <w:r w:rsidRPr="00517ECB">
        <w:rPr>
          <w:rFonts w:eastAsiaTheme="minorEastAsia" w:cstheme="minorHAnsi"/>
          <w:color w:val="000000" w:themeColor="text1"/>
          <w:sz w:val="24"/>
          <w:szCs w:val="24"/>
        </w:rPr>
        <w:t xml:space="preserve"> Studenten kan</w:t>
      </w:r>
      <w:r w:rsidRPr="00C03057">
        <w:rPr>
          <w:rFonts w:eastAsiaTheme="minorEastAsia" w:cstheme="minorHAnsi"/>
          <w:color w:val="000000" w:themeColor="text1"/>
          <w:sz w:val="24"/>
          <w:szCs w:val="24"/>
        </w:rPr>
        <w:t xml:space="preserve"> tilpasse sin kommunikasjon i møte med brukere og andre samarbeidspartnere</w:t>
      </w:r>
      <w:r>
        <w:rPr>
          <w:rFonts w:eastAsiaTheme="minorEastAsia" w:cstheme="minorHAnsi"/>
          <w:color w:val="000000" w:themeColor="text1"/>
          <w:sz w:val="24"/>
          <w:szCs w:val="24"/>
        </w:rPr>
        <w:t>.</w:t>
      </w:r>
      <w:r>
        <w:rPr>
          <w:rFonts w:eastAsiaTheme="minorEastAsia" w:cstheme="minorHAnsi"/>
          <w:color w:val="000000" w:themeColor="text1"/>
          <w:sz w:val="24"/>
          <w:szCs w:val="24"/>
        </w:rPr>
        <w:br/>
      </w:r>
      <w:r w:rsidRPr="00C03057">
        <w:rPr>
          <w:rFonts w:eastAsiaTheme="minorEastAsia" w:cstheme="minorHAnsi"/>
          <w:color w:val="000000" w:themeColor="text1"/>
          <w:sz w:val="24"/>
          <w:szCs w:val="24"/>
          <w:u w:val="single"/>
        </w:rPr>
        <w:t>LUB 11 Generell kompetanse:</w:t>
      </w:r>
      <w:r w:rsidRPr="00517ECB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>
        <w:rPr>
          <w:rFonts w:eastAsiaTheme="minorEastAsia" w:cstheme="minorHAnsi"/>
          <w:color w:val="000000" w:themeColor="text1"/>
          <w:sz w:val="24"/>
          <w:szCs w:val="24"/>
        </w:rPr>
        <w:t>Studenten t</w:t>
      </w:r>
      <w:r w:rsidRPr="00C03057">
        <w:rPr>
          <w:rFonts w:eastAsiaTheme="minorEastAsia" w:cstheme="minorHAnsi"/>
          <w:color w:val="000000" w:themeColor="text1"/>
          <w:sz w:val="24"/>
          <w:szCs w:val="24"/>
        </w:rPr>
        <w:t>ar initiativ og viser ansvar for egen læring</w:t>
      </w:r>
      <w:r>
        <w:rPr>
          <w:rFonts w:eastAsiaTheme="minorEastAsia" w:cstheme="minorHAnsi"/>
          <w:color w:val="000000" w:themeColor="text1"/>
          <w:sz w:val="24"/>
          <w:szCs w:val="24"/>
        </w:rPr>
        <w:t>.</w:t>
      </w:r>
      <w:r w:rsidR="006C2399">
        <w:rPr>
          <w:rFonts w:eastAsiaTheme="minorEastAsia" w:cstheme="minorHAnsi"/>
          <w:color w:val="000000" w:themeColor="text1"/>
          <w:sz w:val="24"/>
          <w:szCs w:val="24"/>
        </w:rPr>
        <w:br/>
      </w:r>
    </w:p>
    <w:p w14:paraId="7CCDE7B5" w14:textId="77777777" w:rsidR="006C2399" w:rsidRPr="00920A3E" w:rsidRDefault="006C2399" w:rsidP="006C2399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Forberedelse:</w:t>
      </w:r>
    </w:p>
    <w:p w14:paraId="023F1227" w14:textId="77777777" w:rsidR="006C2399" w:rsidRPr="00925E80" w:rsidRDefault="006C2399" w:rsidP="006C2399">
      <w:pPr>
        <w:shd w:val="clear" w:color="auto" w:fill="FFFFFF" w:themeFill="background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Studenten tar med en s</w:t>
      </w:r>
      <w:r w:rsidRPr="00925E80">
        <w:rPr>
          <w:rFonts w:cstheme="minorHAnsi"/>
          <w:sz w:val="24"/>
          <w:szCs w:val="24"/>
        </w:rPr>
        <w:t>elvvalgt artikkel eller faglitteratur som belyser et tema aktuelt for praksisstedet</w:t>
      </w:r>
    </w:p>
    <w:p w14:paraId="48A81E56" w14:textId="77777777" w:rsidR="006C2399" w:rsidRDefault="006C2399" w:rsidP="006C2399">
      <w:pPr>
        <w:shd w:val="clear" w:color="auto" w:fill="FFFFFF" w:themeFill="background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introduksjonsuken</w:t>
      </w:r>
      <w:r w:rsidRPr="00925E80">
        <w:rPr>
          <w:rFonts w:cstheme="minorHAnsi"/>
          <w:sz w:val="24"/>
          <w:szCs w:val="24"/>
        </w:rPr>
        <w:t xml:space="preserve"> er det workshop med ansatte fra læringssenteret. De bygger videre på kunnskapsbasert praksis fra ERGOB</w:t>
      </w:r>
      <w:r>
        <w:rPr>
          <w:rFonts w:cstheme="minorHAnsi"/>
          <w:sz w:val="24"/>
          <w:szCs w:val="24"/>
        </w:rPr>
        <w:t>1060</w:t>
      </w:r>
      <w:r w:rsidRPr="00925E80">
        <w:rPr>
          <w:rFonts w:cstheme="minorHAnsi"/>
          <w:sz w:val="24"/>
          <w:szCs w:val="24"/>
        </w:rPr>
        <w:t xml:space="preserve">. Studentene skal, etter kommunikasjon med sin praksisveileder, finne et interessant tema som er relevant for den praksisplassen studenten skal til. </w:t>
      </w:r>
      <w:r>
        <w:rPr>
          <w:rFonts w:cstheme="minorHAnsi"/>
          <w:sz w:val="24"/>
          <w:szCs w:val="24"/>
        </w:rPr>
        <w:t xml:space="preserve">Studenten skal i workshopen søke aktuell litteratur knyttet til dette temaet. </w:t>
      </w:r>
      <w:r>
        <w:rPr>
          <w:rFonts w:cstheme="minorHAnsi"/>
          <w:sz w:val="24"/>
          <w:szCs w:val="24"/>
        </w:rPr>
        <w:br/>
      </w:r>
      <w:r w:rsidRPr="00925E80">
        <w:rPr>
          <w:rFonts w:cstheme="minorHAnsi"/>
          <w:sz w:val="24"/>
          <w:szCs w:val="24"/>
        </w:rPr>
        <w:t>Det kan f.eks. være fagstoff, forskning eller fagartikkel knyttet til en aktuell diagnose, et kartleggingsverktøy eller behandlingsmetode som ergoterapeuten benytter seg av …</w:t>
      </w:r>
    </w:p>
    <w:p w14:paraId="74A09D9C" w14:textId="77777777" w:rsidR="006C2399" w:rsidRDefault="006C2399" w:rsidP="006C2399">
      <w:pPr>
        <w:shd w:val="clear" w:color="auto" w:fill="FFFFFF" w:themeFill="background1"/>
        <w:rPr>
          <w:rFonts w:cstheme="minorHAnsi"/>
          <w:sz w:val="24"/>
          <w:szCs w:val="24"/>
        </w:rPr>
      </w:pPr>
    </w:p>
    <w:p w14:paraId="27B609ED" w14:textId="4400E83B" w:rsidR="00921B99" w:rsidRPr="003B08D7" w:rsidRDefault="00795369" w:rsidP="00992861">
      <w:pPr>
        <w:shd w:val="clear" w:color="auto" w:fill="FFFFFF" w:themeFill="background1"/>
        <w:rPr>
          <w:rFonts w:cstheme="minorHAnsi"/>
          <w:b/>
          <w:bCs/>
          <w:sz w:val="28"/>
          <w:szCs w:val="28"/>
        </w:rPr>
      </w:pPr>
      <w:r w:rsidRPr="00992861">
        <w:rPr>
          <w:rFonts w:cstheme="minorHAnsi"/>
          <w:b/>
          <w:bCs/>
          <w:sz w:val="28"/>
          <w:szCs w:val="28"/>
        </w:rPr>
        <w:t xml:space="preserve">Presentasjon i gruppe: </w:t>
      </w:r>
    </w:p>
    <w:p w14:paraId="562B778F" w14:textId="7CCB8B90" w:rsidR="00795369" w:rsidRPr="00925E80" w:rsidRDefault="00795369" w:rsidP="00992861">
      <w:pPr>
        <w:shd w:val="clear" w:color="auto" w:fill="FFFFFF" w:themeFill="background1"/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>
        <w:rPr>
          <w:rFonts w:eastAsiaTheme="minorEastAsia" w:cstheme="minorHAnsi"/>
          <w:b/>
          <w:bCs/>
          <w:color w:val="000000" w:themeColor="text1"/>
          <w:sz w:val="24"/>
          <w:szCs w:val="24"/>
        </w:rPr>
        <w:t>V</w:t>
      </w:r>
      <w:r w:rsidRPr="00925E80">
        <w:rPr>
          <w:rFonts w:eastAsiaTheme="minorEastAsia" w:cstheme="minorHAnsi"/>
          <w:b/>
          <w:bCs/>
          <w:color w:val="000000" w:themeColor="text1"/>
          <w:sz w:val="24"/>
          <w:szCs w:val="24"/>
        </w:rPr>
        <w:t>elkommen og hensikt med dagen</w:t>
      </w:r>
    </w:p>
    <w:p w14:paraId="5C96912C" w14:textId="7827EA34" w:rsidR="00795369" w:rsidRPr="00925E80" w:rsidRDefault="00795369" w:rsidP="00795369">
      <w:pPr>
        <w:textAlignment w:val="baseline"/>
        <w:rPr>
          <w:rFonts w:eastAsiaTheme="minorEastAsia" w:cstheme="minorHAnsi"/>
          <w:color w:val="000000" w:themeColor="text1"/>
          <w:sz w:val="24"/>
          <w:szCs w:val="24"/>
        </w:rPr>
      </w:pPr>
      <w:r w:rsidRPr="00D443A3">
        <w:rPr>
          <w:rFonts w:eastAsiaTheme="minorEastAsia" w:cstheme="minorHAnsi"/>
          <w:color w:val="000000" w:themeColor="text1"/>
          <w:sz w:val="24"/>
          <w:szCs w:val="24"/>
          <w:highlight w:val="yellow"/>
        </w:rPr>
        <w:t>Hensikt</w:t>
      </w:r>
      <w:r w:rsidR="009954B7" w:rsidRPr="00D443A3">
        <w:rPr>
          <w:rFonts w:eastAsiaTheme="minorEastAsia" w:cstheme="minorHAnsi"/>
          <w:color w:val="000000" w:themeColor="text1"/>
          <w:sz w:val="24"/>
          <w:szCs w:val="24"/>
          <w:highlight w:val="yellow"/>
        </w:rPr>
        <w:t>en</w:t>
      </w:r>
      <w:r w:rsidRPr="00D443A3">
        <w:rPr>
          <w:rFonts w:eastAsiaTheme="minorEastAsia" w:cstheme="minorHAnsi"/>
          <w:color w:val="000000" w:themeColor="text1"/>
          <w:sz w:val="24"/>
          <w:szCs w:val="24"/>
          <w:highlight w:val="yellow"/>
        </w:rPr>
        <w:t xml:space="preserve"> med </w:t>
      </w:r>
      <w:r w:rsidR="009954B7" w:rsidRPr="00D443A3">
        <w:rPr>
          <w:rFonts w:eastAsiaTheme="minorEastAsia" w:cstheme="minorHAnsi"/>
          <w:color w:val="000000" w:themeColor="text1"/>
          <w:sz w:val="24"/>
          <w:szCs w:val="24"/>
          <w:highlight w:val="yellow"/>
        </w:rPr>
        <w:t>denne første gruppen</w:t>
      </w:r>
      <w:r w:rsidRPr="00D443A3">
        <w:rPr>
          <w:rFonts w:eastAsiaTheme="minorEastAsia" w:cstheme="minorHAnsi"/>
          <w:color w:val="000000" w:themeColor="text1"/>
          <w:sz w:val="24"/>
          <w:szCs w:val="24"/>
          <w:highlight w:val="yellow"/>
        </w:rPr>
        <w:t xml:space="preserve"> er å legge grunnlaget for en gruppeprosess som vil vare gjennom praksisperioden, og gi studentene mulighet for å bli kjent og skape rom for å etablere et gruppefellesskap.</w:t>
      </w:r>
    </w:p>
    <w:p w14:paraId="6215CA7B" w14:textId="77777777" w:rsidR="00795369" w:rsidRPr="00925E80" w:rsidRDefault="00795369" w:rsidP="00795369">
      <w:pPr>
        <w:spacing w:line="257" w:lineRule="auto"/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 w:rsidRPr="00925E80">
        <w:rPr>
          <w:rFonts w:eastAsiaTheme="minorEastAsia" w:cstheme="minorHAnsi"/>
          <w:b/>
          <w:bCs/>
          <w:color w:val="000000" w:themeColor="text1"/>
          <w:sz w:val="24"/>
          <w:szCs w:val="24"/>
        </w:rPr>
        <w:t>Presentasjon av studenter og kontaktlærer</w:t>
      </w:r>
    </w:p>
    <w:p w14:paraId="146903E4" w14:textId="77777777" w:rsidR="00992861" w:rsidRDefault="00795369" w:rsidP="00795369">
      <w:pPr>
        <w:textAlignment w:val="baseline"/>
        <w:rPr>
          <w:rFonts w:eastAsiaTheme="minorEastAsia" w:cstheme="minorHAnsi"/>
          <w:color w:val="000000" w:themeColor="text1"/>
          <w:sz w:val="24"/>
          <w:szCs w:val="24"/>
        </w:rPr>
      </w:pPr>
      <w:r w:rsidRPr="00D443A3">
        <w:rPr>
          <w:rFonts w:eastAsiaTheme="minorEastAsia" w:cstheme="minorHAnsi"/>
          <w:sz w:val="24"/>
          <w:szCs w:val="24"/>
          <w:highlight w:val="yellow"/>
        </w:rPr>
        <w:lastRenderedPageBreak/>
        <w:t>Kontaktlærer presenterer seg - og sin rolle</w:t>
      </w:r>
      <w:r w:rsidRPr="00D443A3">
        <w:rPr>
          <w:rFonts w:cstheme="minorHAnsi"/>
          <w:sz w:val="24"/>
          <w:szCs w:val="24"/>
          <w:highlight w:val="yellow"/>
        </w:rPr>
        <w:br/>
      </w:r>
      <w:r w:rsidRPr="00D443A3">
        <w:rPr>
          <w:rFonts w:eastAsiaTheme="minorEastAsia" w:cstheme="minorHAnsi"/>
          <w:color w:val="000000" w:themeColor="text1"/>
          <w:sz w:val="24"/>
          <w:szCs w:val="24"/>
          <w:highlight w:val="yellow"/>
        </w:rPr>
        <w:t xml:space="preserve">Studentene presenterer seg: </w:t>
      </w:r>
      <w:r w:rsidRPr="00D443A3">
        <w:rPr>
          <w:rFonts w:eastAsiaTheme="minorEastAsia" w:cstheme="minorHAnsi"/>
          <w:color w:val="000000" w:themeColor="text1"/>
          <w:sz w:val="24"/>
          <w:szCs w:val="24"/>
          <w:highlight w:val="yellow"/>
        </w:rPr>
        <w:br/>
        <w:t>- navn, arbeidserfaring, interesser</w:t>
      </w:r>
      <w:r w:rsidRPr="00D443A3">
        <w:rPr>
          <w:rFonts w:eastAsiaTheme="minorEastAsia" w:cstheme="minorHAnsi"/>
          <w:color w:val="000000" w:themeColor="text1"/>
          <w:sz w:val="24"/>
          <w:szCs w:val="24"/>
          <w:highlight w:val="yellow"/>
        </w:rPr>
        <w:br/>
        <w:t>-praksisplass / avdeling</w:t>
      </w:r>
      <w:r w:rsidRPr="00925E80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</w:p>
    <w:p w14:paraId="65D7C29A" w14:textId="2E693027" w:rsidR="00795369" w:rsidRPr="00925E80" w:rsidRDefault="00795369" w:rsidP="00795369">
      <w:pPr>
        <w:textAlignment w:val="baseline"/>
        <w:rPr>
          <w:rFonts w:cstheme="minorHAnsi"/>
          <w:color w:val="FF0000"/>
          <w:sz w:val="24"/>
          <w:szCs w:val="24"/>
        </w:rPr>
      </w:pPr>
      <w:r w:rsidRPr="00925E80">
        <w:rPr>
          <w:rFonts w:eastAsiaTheme="minorEastAsia" w:cstheme="minorHAnsi"/>
          <w:b/>
          <w:bCs/>
          <w:color w:val="000000" w:themeColor="text1"/>
          <w:sz w:val="24"/>
          <w:szCs w:val="24"/>
        </w:rPr>
        <w:t xml:space="preserve">Informasjon om praksisgruppene </w:t>
      </w:r>
    </w:p>
    <w:p w14:paraId="22EF237B" w14:textId="77777777" w:rsidR="00992861" w:rsidRDefault="00795369" w:rsidP="00795369">
      <w:pPr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 w:rsidRPr="00925E80">
        <w:rPr>
          <w:rFonts w:eastAsiaTheme="minorEastAsia" w:cstheme="minorHAnsi"/>
          <w:b/>
          <w:bCs/>
          <w:color w:val="000000" w:themeColor="text1"/>
          <w:sz w:val="24"/>
          <w:szCs w:val="24"/>
        </w:rPr>
        <w:t xml:space="preserve">Gjennomgang av tidsplan </w:t>
      </w:r>
    </w:p>
    <w:p w14:paraId="12D36F3E" w14:textId="6AD25AB8" w:rsidR="00992861" w:rsidRDefault="00795369" w:rsidP="00795369">
      <w:pPr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 w:rsidRPr="00925E80">
        <w:rPr>
          <w:rFonts w:eastAsiaTheme="minorEastAsia" w:cstheme="minorHAnsi"/>
          <w:b/>
          <w:bCs/>
          <w:color w:val="000000" w:themeColor="text1"/>
          <w:sz w:val="24"/>
          <w:szCs w:val="24"/>
        </w:rPr>
        <w:t>Forventninger til praksis</w:t>
      </w:r>
    </w:p>
    <w:p w14:paraId="114AC746" w14:textId="6A84F129" w:rsidR="00921B99" w:rsidRDefault="00795369" w:rsidP="00795369">
      <w:pPr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 w:rsidRPr="00925E80">
        <w:rPr>
          <w:rFonts w:eastAsiaTheme="minorEastAsia" w:cstheme="minorHAnsi"/>
          <w:b/>
          <w:bCs/>
          <w:sz w:val="24"/>
          <w:szCs w:val="24"/>
        </w:rPr>
        <w:t>Forventninger til praksisgruppene</w:t>
      </w:r>
      <w:r w:rsidRPr="00795369">
        <w:rPr>
          <w:rFonts w:eastAsiaTheme="minorEastAsia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3785D9DB" w14:textId="25037922" w:rsidR="00921B99" w:rsidRDefault="00795369" w:rsidP="00795369">
      <w:pPr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 w:rsidRPr="00170CCD">
        <w:rPr>
          <w:rFonts w:eastAsiaTheme="minorEastAsia" w:cstheme="minorHAnsi"/>
          <w:b/>
          <w:bCs/>
          <w:color w:val="000000" w:themeColor="text1"/>
          <w:sz w:val="24"/>
          <w:szCs w:val="24"/>
        </w:rPr>
        <w:t>Arbeidsoppgave 1</w:t>
      </w:r>
      <w:r w:rsidR="00992861">
        <w:rPr>
          <w:rFonts w:eastAsiaTheme="minorEastAsia" w:cstheme="minorHAnsi"/>
          <w:b/>
          <w:bCs/>
          <w:color w:val="000000" w:themeColor="text1"/>
          <w:sz w:val="24"/>
          <w:szCs w:val="24"/>
        </w:rPr>
        <w:t xml:space="preserve">: </w:t>
      </w:r>
    </w:p>
    <w:p w14:paraId="39A243F9" w14:textId="651C011E" w:rsidR="00795369" w:rsidRDefault="00345F38" w:rsidP="00795369">
      <w:pPr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Hver student gir en k</w:t>
      </w:r>
      <w:r w:rsidR="00992861" w:rsidRPr="00992861">
        <w:rPr>
          <w:rFonts w:eastAsiaTheme="minorEastAsia" w:cstheme="minorHAnsi"/>
          <w:color w:val="000000" w:themeColor="text1"/>
          <w:sz w:val="24"/>
          <w:szCs w:val="24"/>
        </w:rPr>
        <w:t xml:space="preserve">ort oppsummering av innholdet i faglitteratur/artikkel relatert til </w:t>
      </w:r>
      <w:r w:rsidR="008B48EF">
        <w:rPr>
          <w:rFonts w:eastAsiaTheme="minorEastAsia" w:cstheme="minorHAnsi"/>
          <w:color w:val="000000" w:themeColor="text1"/>
          <w:sz w:val="24"/>
          <w:szCs w:val="24"/>
        </w:rPr>
        <w:t xml:space="preserve">sin </w:t>
      </w:r>
      <w:r w:rsidR="00992861" w:rsidRPr="00992861">
        <w:rPr>
          <w:rFonts w:eastAsiaTheme="minorEastAsia" w:cstheme="minorHAnsi"/>
          <w:color w:val="000000" w:themeColor="text1"/>
          <w:sz w:val="24"/>
          <w:szCs w:val="24"/>
        </w:rPr>
        <w:t>praksis</w:t>
      </w:r>
    </w:p>
    <w:p w14:paraId="0E4F9903" w14:textId="385A3788" w:rsidR="00795369" w:rsidRDefault="00795369" w:rsidP="00992861">
      <w:pPr>
        <w:rPr>
          <w:rFonts w:eastAsiaTheme="minorEastAsia" w:cstheme="minorHAnsi"/>
          <w:b/>
          <w:bCs/>
          <w:sz w:val="24"/>
          <w:szCs w:val="24"/>
        </w:rPr>
      </w:pPr>
      <w:r>
        <w:rPr>
          <w:rFonts w:eastAsiaTheme="minorEastAsia" w:cstheme="minorHAnsi"/>
          <w:b/>
          <w:bCs/>
          <w:sz w:val="24"/>
          <w:szCs w:val="24"/>
        </w:rPr>
        <w:t>Avslutning</w:t>
      </w:r>
    </w:p>
    <w:sectPr w:rsidR="00795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69"/>
    <w:rsid w:val="001267A7"/>
    <w:rsid w:val="0029118B"/>
    <w:rsid w:val="002A4542"/>
    <w:rsid w:val="002E19C8"/>
    <w:rsid w:val="00345F38"/>
    <w:rsid w:val="003B08D7"/>
    <w:rsid w:val="006C2399"/>
    <w:rsid w:val="00791CCB"/>
    <w:rsid w:val="00795369"/>
    <w:rsid w:val="00795E4C"/>
    <w:rsid w:val="008B48EF"/>
    <w:rsid w:val="00921B99"/>
    <w:rsid w:val="00992861"/>
    <w:rsid w:val="009954B7"/>
    <w:rsid w:val="00AE706B"/>
    <w:rsid w:val="00B02AD1"/>
    <w:rsid w:val="00B243BC"/>
    <w:rsid w:val="00B91BE4"/>
    <w:rsid w:val="00C409F5"/>
    <w:rsid w:val="00D443A3"/>
    <w:rsid w:val="00EE50FE"/>
    <w:rsid w:val="00F52F1E"/>
    <w:rsid w:val="00FD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02F7"/>
  <w15:chartTrackingRefBased/>
  <w15:docId w15:val="{266CF8CA-89AB-40E3-B49E-2EBB140B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369"/>
    <w:rPr>
      <w:kern w:val="0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5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795369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table" w:styleId="Tabellrutenett">
    <w:name w:val="Table Grid"/>
    <w:basedOn w:val="Vanligtabell"/>
    <w:uiPriority w:val="39"/>
    <w:rsid w:val="007953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ad9a8a2bdd359afeef814e6a4f7c8c4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2ce5c963928a700453e79d929ef301b5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86B58-8D20-4C09-9675-8E8043A74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B4E8C8-CFE6-4409-80D5-7CD4CF8B81E1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customXml/itemProps3.xml><?xml version="1.0" encoding="utf-8"?>
<ds:datastoreItem xmlns:ds="http://schemas.openxmlformats.org/officeDocument/2006/customXml" ds:itemID="{FB9FBCF4-224C-476A-96EC-E2865E3A9D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OsloMet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 Melhus</dc:creator>
  <cp:keywords/>
  <dc:description/>
  <cp:lastModifiedBy>Mali Melhus</cp:lastModifiedBy>
  <cp:revision>17</cp:revision>
  <dcterms:created xsi:type="dcterms:W3CDTF">2024-03-09T09:33:00Z</dcterms:created>
  <dcterms:modified xsi:type="dcterms:W3CDTF">2025-02-24T08:08:00Z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