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B826" w14:textId="77777777" w:rsidR="003B5A3E" w:rsidRDefault="003B5A3E" w:rsidP="003B5A3E"/>
    <w:p w14:paraId="0219598C" w14:textId="77777777" w:rsidR="003B5A3E" w:rsidRDefault="003B5A3E" w:rsidP="003B5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A3E" w14:paraId="3CBBC2B0" w14:textId="77777777" w:rsidTr="003B5A3E">
        <w:tc>
          <w:tcPr>
            <w:tcW w:w="9062" w:type="dxa"/>
          </w:tcPr>
          <w:p w14:paraId="218D0F7A" w14:textId="77777777" w:rsidR="003B5A3E" w:rsidRPr="003B5A3E" w:rsidRDefault="003B5A3E" w:rsidP="003B5A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5A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TENTATIV PROSJEKTTITTEL: </w:t>
            </w:r>
            <w:r w:rsidRPr="003B5A3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3B9776F7" w14:textId="656FCBCB" w:rsidR="003B5A3E" w:rsidRDefault="003B5A3E" w:rsidP="003B5A3E">
            <w:r>
              <w:t xml:space="preserve">Skriv </w:t>
            </w:r>
            <w:proofErr w:type="gramStart"/>
            <w:r>
              <w:t>her</w:t>
            </w:r>
            <w:r>
              <w:t>…</w:t>
            </w:r>
            <w:proofErr w:type="gramEnd"/>
            <w:r w:rsidR="0036436F">
              <w:br/>
            </w:r>
          </w:p>
        </w:tc>
      </w:tr>
      <w:tr w:rsidR="003B5A3E" w14:paraId="5B09B8B7" w14:textId="77777777" w:rsidTr="003B5A3E">
        <w:tc>
          <w:tcPr>
            <w:tcW w:w="9062" w:type="dxa"/>
          </w:tcPr>
          <w:p w14:paraId="0A28B56E" w14:textId="77777777" w:rsidR="003B5A3E" w:rsidRDefault="003B5A3E" w:rsidP="003B5A3E">
            <w:pPr>
              <w:rPr>
                <w:b/>
              </w:rPr>
            </w:pPr>
            <w:r w:rsidRPr="003B5A3E">
              <w:rPr>
                <w:rFonts w:asciiTheme="minorHAnsi" w:hAnsiTheme="minorHAnsi" w:cstheme="minorHAnsi"/>
                <w:b/>
                <w:sz w:val="24"/>
                <w:szCs w:val="24"/>
              </w:rPr>
              <w:t>PROSJEKTGRUPPE OG TILHOLDSSTED</w:t>
            </w:r>
            <w:r w:rsidRPr="00D37C6E">
              <w:rPr>
                <w:b/>
              </w:rPr>
              <w:t xml:space="preserve"> </w:t>
            </w:r>
            <w:r>
              <w:rPr>
                <w:b/>
              </w:rPr>
              <w:t>(inkluder n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avn, telefon og epost til kontaktperson/veileder på stedet</w:t>
            </w:r>
            <w:r>
              <w:rPr>
                <w:b/>
              </w:rPr>
              <w:t>):</w:t>
            </w:r>
            <w:r>
              <w:rPr>
                <w:b/>
              </w:rPr>
              <w:br/>
            </w:r>
          </w:p>
          <w:p w14:paraId="56C4E81E" w14:textId="0CEA2A5A" w:rsidR="003B5A3E" w:rsidRDefault="003B5A3E" w:rsidP="003B5A3E">
            <w:r>
              <w:t xml:space="preserve">Skriv </w:t>
            </w:r>
            <w:proofErr w:type="gramStart"/>
            <w:r>
              <w:t>her</w:t>
            </w:r>
            <w:r>
              <w:t>….</w:t>
            </w:r>
            <w:proofErr w:type="gramEnd"/>
            <w:r w:rsidR="0036436F">
              <w:br/>
            </w:r>
          </w:p>
        </w:tc>
      </w:tr>
      <w:tr w:rsidR="003B5A3E" w14:paraId="1A1C482E" w14:textId="77777777" w:rsidTr="003B5A3E">
        <w:tc>
          <w:tcPr>
            <w:tcW w:w="9062" w:type="dxa"/>
          </w:tcPr>
          <w:p w14:paraId="1F001AF3" w14:textId="77777777" w:rsidR="003B5A3E" w:rsidRPr="00D37C6E" w:rsidRDefault="003B5A3E" w:rsidP="003B5A3E">
            <w:pPr>
              <w:rPr>
                <w:b/>
              </w:rPr>
            </w:pPr>
            <w:r w:rsidRPr="003B5A3E">
              <w:rPr>
                <w:rFonts w:asciiTheme="minorHAnsi" w:hAnsiTheme="minorHAnsi" w:cstheme="minorHAnsi"/>
                <w:b/>
                <w:sz w:val="24"/>
                <w:szCs w:val="24"/>
              </w:rPr>
              <w:t>MULIG TEMA FOR OPPGAVE:</w:t>
            </w:r>
            <w:r w:rsidRPr="00D37C6E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14:paraId="6216A747" w14:textId="0E677EFD" w:rsidR="003B5A3E" w:rsidRDefault="003B5A3E" w:rsidP="003B5A3E">
            <w:r>
              <w:t xml:space="preserve">Skriv </w:t>
            </w:r>
            <w:proofErr w:type="gramStart"/>
            <w:r>
              <w:t>her</w:t>
            </w:r>
            <w:r>
              <w:t>…</w:t>
            </w:r>
            <w:proofErr w:type="gramEnd"/>
            <w:r w:rsidR="0036436F">
              <w:br/>
            </w:r>
          </w:p>
        </w:tc>
      </w:tr>
      <w:tr w:rsidR="003B5A3E" w14:paraId="5A7E7C21" w14:textId="77777777" w:rsidTr="003B5A3E">
        <w:tc>
          <w:tcPr>
            <w:tcW w:w="9062" w:type="dxa"/>
          </w:tcPr>
          <w:p w14:paraId="4A09CA14" w14:textId="77777777" w:rsidR="003B5A3E" w:rsidRDefault="003B5A3E" w:rsidP="003B5A3E">
            <w:pPr>
              <w:rPr>
                <w:b/>
                <w:lang w:val="de-DE"/>
              </w:rPr>
            </w:pPr>
            <w:r w:rsidRPr="003B5A3E">
              <w:rPr>
                <w:rFonts w:asciiTheme="minorHAnsi" w:hAnsiTheme="minorHAnsi" w:cstheme="minorHAnsi"/>
                <w:b/>
                <w:sz w:val="24"/>
                <w:szCs w:val="24"/>
              </w:rPr>
              <w:t>FORELIGGENDE DATA/ EVT. MULIGHET FOR INNSAMLING AV EGNE DATA:</w:t>
            </w:r>
            <w:r>
              <w:rPr>
                <w:b/>
                <w:lang w:val="de-DE"/>
              </w:rPr>
              <w:br/>
            </w:r>
          </w:p>
          <w:p w14:paraId="749A3209" w14:textId="337F5D8B" w:rsidR="003B5A3E" w:rsidRDefault="003B5A3E" w:rsidP="003B5A3E">
            <w:r>
              <w:t xml:space="preserve">Skriv </w:t>
            </w:r>
            <w:proofErr w:type="gramStart"/>
            <w:r>
              <w:t>her</w:t>
            </w:r>
            <w:r>
              <w:t>…</w:t>
            </w:r>
            <w:proofErr w:type="gramEnd"/>
            <w:r w:rsidR="0036436F">
              <w:br/>
            </w:r>
          </w:p>
        </w:tc>
      </w:tr>
      <w:tr w:rsidR="003B5A3E" w14:paraId="25270AFC" w14:textId="77777777" w:rsidTr="003B5A3E">
        <w:tc>
          <w:tcPr>
            <w:tcW w:w="9062" w:type="dxa"/>
          </w:tcPr>
          <w:p w14:paraId="5FA9F1E1" w14:textId="77777777" w:rsidR="003B5A3E" w:rsidRPr="003B5A3E" w:rsidRDefault="003B5A3E" w:rsidP="003B5A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5A3E">
              <w:rPr>
                <w:rFonts w:asciiTheme="minorHAnsi" w:hAnsiTheme="minorHAnsi" w:cstheme="minorHAnsi"/>
                <w:b/>
                <w:sz w:val="24"/>
                <w:szCs w:val="24"/>
              </w:rPr>
              <w:t>MÅL/PROBLEMSTILLINGER:</w:t>
            </w:r>
          </w:p>
          <w:p w14:paraId="078F7278" w14:textId="4EAEA9E1" w:rsidR="003B5A3E" w:rsidRPr="003B5A3E" w:rsidRDefault="003B5A3E" w:rsidP="003B5A3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br/>
            </w:r>
            <w:r>
              <w:t xml:space="preserve">Skriv </w:t>
            </w:r>
            <w:proofErr w:type="gramStart"/>
            <w:r>
              <w:t>her</w:t>
            </w:r>
            <w:r>
              <w:t>…</w:t>
            </w:r>
            <w:proofErr w:type="gramEnd"/>
            <w:r w:rsidR="0036436F">
              <w:br/>
            </w:r>
          </w:p>
        </w:tc>
      </w:tr>
    </w:tbl>
    <w:p w14:paraId="2D4C6F17" w14:textId="65D08230" w:rsidR="00D50193" w:rsidRDefault="003B5A3E" w:rsidP="0036436F">
      <w:pPr>
        <w:rPr>
          <w:i/>
          <w:iCs/>
          <w:sz w:val="20"/>
          <w:szCs w:val="20"/>
        </w:rPr>
      </w:pPr>
      <w:r w:rsidRPr="00BD0F05">
        <w:rPr>
          <w:i/>
          <w:iCs/>
          <w:sz w:val="20"/>
          <w:szCs w:val="20"/>
        </w:rPr>
        <w:t>Hvis utløpsdato ikke er spesifisert, blir ideen liggende på vårt mastertorg inntil videre. Hvis ideen blir realisert vil blogg-posten hvor ideen</w:t>
      </w:r>
      <w:r>
        <w:rPr>
          <w:i/>
          <w:iCs/>
          <w:sz w:val="20"/>
          <w:szCs w:val="20"/>
        </w:rPr>
        <w:t xml:space="preserve"> presenteres</w:t>
      </w:r>
      <w:r w:rsidRPr="00BD0F05">
        <w:rPr>
          <w:i/>
          <w:iCs/>
          <w:sz w:val="20"/>
          <w:szCs w:val="20"/>
        </w:rPr>
        <w:t xml:space="preserve"> bli fjernet. </w:t>
      </w:r>
      <w:r w:rsidR="0036436F">
        <w:rPr>
          <w:i/>
          <w:iCs/>
          <w:sz w:val="20"/>
          <w:szCs w:val="20"/>
        </w:rPr>
        <w:t xml:space="preserve"> </w:t>
      </w:r>
    </w:p>
    <w:p w14:paraId="4A0D8253" w14:textId="77777777" w:rsidR="0036436F" w:rsidRDefault="0036436F" w:rsidP="0036436F">
      <w:pPr>
        <w:rPr>
          <w:i/>
          <w:iCs/>
          <w:sz w:val="20"/>
          <w:szCs w:val="20"/>
        </w:rPr>
      </w:pPr>
    </w:p>
    <w:p w14:paraId="5149AF4D" w14:textId="77777777" w:rsidR="0036436F" w:rsidRDefault="0036436F" w:rsidP="0036436F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nb-NO"/>
        </w:rPr>
        <w:sectPr w:rsidR="0036436F" w:rsidSect="0036436F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F6910F" w14:textId="77777777" w:rsidR="0036436F" w:rsidRDefault="0036436F" w:rsidP="0036436F">
      <w:pPr>
        <w:rPr>
          <w:rStyle w:val="BookTitle"/>
          <w:b w:val="0"/>
          <w:i w:val="0"/>
        </w:rPr>
      </w:pPr>
    </w:p>
    <w:tbl>
      <w:tblPr>
        <w:tblpPr w:leftFromText="142" w:rightFromText="142" w:vertAnchor="text" w:horzAnchor="margin" w:tblpY="1724"/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4"/>
        <w:gridCol w:w="2240"/>
        <w:gridCol w:w="900"/>
        <w:gridCol w:w="572"/>
      </w:tblGrid>
      <w:tr w:rsidR="00F972D0" w:rsidRPr="0036436F" w14:paraId="0CC7984F" w14:textId="77777777" w:rsidTr="00CC2003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bottom"/>
            <w:hideMark/>
          </w:tcPr>
          <w:p w14:paraId="3E3C86A0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Kode</w:t>
            </w:r>
          </w:p>
        </w:tc>
        <w:tc>
          <w:tcPr>
            <w:tcW w:w="3874" w:type="dxa"/>
            <w:shd w:val="clear" w:color="auto" w:fill="BDD6EE" w:themeFill="accent1" w:themeFillTint="66"/>
            <w:noWrap/>
            <w:vAlign w:val="bottom"/>
            <w:hideMark/>
          </w:tcPr>
          <w:p w14:paraId="33057EDB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Studieretning</w:t>
            </w:r>
          </w:p>
        </w:tc>
        <w:tc>
          <w:tcPr>
            <w:tcW w:w="2240" w:type="dxa"/>
            <w:shd w:val="clear" w:color="auto" w:fill="BDD6EE" w:themeFill="accent1" w:themeFillTint="66"/>
            <w:noWrap/>
            <w:vAlign w:val="bottom"/>
            <w:hideMark/>
          </w:tcPr>
          <w:p w14:paraId="74E067BB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Epost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 kontaktperson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  <w:hideMark/>
          </w:tcPr>
          <w:p w14:paraId="5FF85868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Varighet</w:t>
            </w:r>
          </w:p>
        </w:tc>
        <w:tc>
          <w:tcPr>
            <w:tcW w:w="572" w:type="dxa"/>
            <w:shd w:val="clear" w:color="auto" w:fill="BDD6EE" w:themeFill="accent1" w:themeFillTint="66"/>
            <w:noWrap/>
            <w:vAlign w:val="bottom"/>
            <w:hideMark/>
          </w:tcPr>
          <w:p w14:paraId="55648823" w14:textId="38B42FBA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STP</w:t>
            </w:r>
            <w:r w:rsidR="002F58CA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*</w:t>
            </w:r>
          </w:p>
        </w:tc>
      </w:tr>
      <w:tr w:rsidR="00F972D0" w:rsidRPr="0036436F" w14:paraId="5E39E713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602AD043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MAHAB</w:t>
            </w:r>
          </w:p>
        </w:tc>
        <w:tc>
          <w:tcPr>
            <w:tcW w:w="3874" w:type="dxa"/>
            <w:noWrap/>
            <w:vAlign w:val="bottom"/>
            <w:hideMark/>
          </w:tcPr>
          <w:p w14:paraId="658471B4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Rehabilitering og habilitering</w:t>
            </w:r>
          </w:p>
        </w:tc>
        <w:tc>
          <w:tcPr>
            <w:tcW w:w="2240" w:type="dxa"/>
            <w:noWrap/>
            <w:vAlign w:val="bottom"/>
            <w:hideMark/>
          </w:tcPr>
          <w:p w14:paraId="250AFEA7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persol@oslomet.no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31D8149A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499B19CF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09F02281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6E62ABAD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MABU</w:t>
            </w:r>
          </w:p>
        </w:tc>
        <w:tc>
          <w:tcPr>
            <w:tcW w:w="3874" w:type="dxa"/>
            <w:noWrap/>
            <w:vAlign w:val="bottom"/>
            <w:hideMark/>
          </w:tcPr>
          <w:p w14:paraId="5A60FBA4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Fysioterapi for barn og unge</w:t>
            </w:r>
          </w:p>
        </w:tc>
        <w:tc>
          <w:tcPr>
            <w:tcW w:w="2240" w:type="dxa"/>
            <w:noWrap/>
            <w:vAlign w:val="bottom"/>
            <w:hideMark/>
          </w:tcPr>
          <w:p w14:paraId="55A29CB7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kiri@oslomet.no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5A630606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23EB0373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76AC6ED2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5C686C87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MERG</w:t>
            </w:r>
          </w:p>
        </w:tc>
        <w:tc>
          <w:tcPr>
            <w:tcW w:w="3874" w:type="dxa"/>
            <w:noWrap/>
            <w:vAlign w:val="bottom"/>
            <w:hideMark/>
          </w:tcPr>
          <w:p w14:paraId="2D1863B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Ergoterapi</w:t>
            </w:r>
          </w:p>
        </w:tc>
        <w:tc>
          <w:tcPr>
            <w:tcW w:w="2240" w:type="dxa"/>
            <w:noWrap/>
            <w:vAlign w:val="bottom"/>
            <w:hideMark/>
          </w:tcPr>
          <w:p w14:paraId="1BB53F5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nb-NO"/>
              </w:rPr>
            </w:pPr>
            <w:hyperlink r:id="rId8" w:history="1">
              <w:r w:rsidRPr="0036436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nb-NO"/>
                </w:rPr>
                <w:t>linekild@oslomet.no</w:t>
              </w:r>
            </w:hyperlink>
          </w:p>
        </w:tc>
        <w:tc>
          <w:tcPr>
            <w:tcW w:w="900" w:type="dxa"/>
            <w:noWrap/>
            <w:vAlign w:val="bottom"/>
            <w:hideMark/>
          </w:tcPr>
          <w:p w14:paraId="134ABAE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34F002E9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7A8C1970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502467BF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MAELD</w:t>
            </w:r>
          </w:p>
        </w:tc>
        <w:tc>
          <w:tcPr>
            <w:tcW w:w="3874" w:type="dxa"/>
            <w:noWrap/>
            <w:vAlign w:val="bottom"/>
            <w:hideMark/>
          </w:tcPr>
          <w:p w14:paraId="1FACF529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Fysioterapi for eldre personer</w:t>
            </w:r>
          </w:p>
        </w:tc>
        <w:tc>
          <w:tcPr>
            <w:tcW w:w="2240" w:type="dxa"/>
            <w:noWrap/>
            <w:vAlign w:val="bottom"/>
            <w:hideMark/>
          </w:tcPr>
          <w:p w14:paraId="4945F984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therbrov@oslomet.no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1C820BB5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4407CE8F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0E4697F6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6BB8E78E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MAMUS</w:t>
            </w:r>
          </w:p>
        </w:tc>
        <w:tc>
          <w:tcPr>
            <w:tcW w:w="3874" w:type="dxa"/>
            <w:noWrap/>
            <w:vAlign w:val="bottom"/>
            <w:hideMark/>
          </w:tcPr>
          <w:p w14:paraId="2F9814D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Fysioterapi og muskelskjeletthelse</w:t>
            </w:r>
          </w:p>
        </w:tc>
        <w:tc>
          <w:tcPr>
            <w:tcW w:w="2240" w:type="dxa"/>
            <w:noWrap/>
            <w:vAlign w:val="bottom"/>
            <w:hideMark/>
          </w:tcPr>
          <w:p w14:paraId="786374DB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brielo@oslomet.no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1A86FB15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475B227B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61F5F18D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45407296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MAPFY</w:t>
            </w:r>
          </w:p>
        </w:tc>
        <w:tc>
          <w:tcPr>
            <w:tcW w:w="3874" w:type="dxa"/>
            <w:noWrap/>
            <w:vAlign w:val="bottom"/>
            <w:hideMark/>
          </w:tcPr>
          <w:p w14:paraId="5478C380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Psykomotorisk fysioterapi</w:t>
            </w:r>
          </w:p>
        </w:tc>
        <w:tc>
          <w:tcPr>
            <w:tcW w:w="2240" w:type="dxa"/>
            <w:noWrap/>
            <w:vAlign w:val="bottom"/>
            <w:hideMark/>
          </w:tcPr>
          <w:p w14:paraId="37F0EBA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biahls@oslomet.no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308C4912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10DBF941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30</w:t>
            </w:r>
          </w:p>
        </w:tc>
      </w:tr>
      <w:tr w:rsidR="00F972D0" w:rsidRPr="0036436F" w14:paraId="75230832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33409E3E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MAERN</w:t>
            </w:r>
          </w:p>
        </w:tc>
        <w:tc>
          <w:tcPr>
            <w:tcW w:w="3874" w:type="dxa"/>
            <w:noWrap/>
            <w:vAlign w:val="bottom"/>
            <w:hideMark/>
          </w:tcPr>
          <w:p w14:paraId="51037934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Ernæringskompetanse for helsepersonell</w:t>
            </w:r>
          </w:p>
        </w:tc>
        <w:tc>
          <w:tcPr>
            <w:tcW w:w="2240" w:type="dxa"/>
            <w:noWrap/>
            <w:vAlign w:val="bottom"/>
            <w:hideMark/>
          </w:tcPr>
          <w:p w14:paraId="0D4DA113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lgarnwei@oslomet.no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76291FEE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2år</w:t>
            </w:r>
          </w:p>
        </w:tc>
        <w:tc>
          <w:tcPr>
            <w:tcW w:w="572" w:type="dxa"/>
            <w:noWrap/>
            <w:vAlign w:val="bottom"/>
            <w:hideMark/>
          </w:tcPr>
          <w:p w14:paraId="22BAD8FC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30</w:t>
            </w:r>
          </w:p>
        </w:tc>
      </w:tr>
      <w:tr w:rsidR="00F972D0" w:rsidRPr="0036436F" w14:paraId="0D0D2278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5BFE5F66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MAPHN</w:t>
            </w:r>
          </w:p>
        </w:tc>
        <w:tc>
          <w:tcPr>
            <w:tcW w:w="3874" w:type="dxa"/>
            <w:noWrap/>
            <w:vAlign w:val="bottom"/>
            <w:hideMark/>
          </w:tcPr>
          <w:p w14:paraId="489EA1FF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Public </w:t>
            </w:r>
            <w:proofErr w:type="spellStart"/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health</w:t>
            </w:r>
            <w:proofErr w:type="spellEnd"/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 </w:t>
            </w:r>
            <w:proofErr w:type="spellStart"/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nutrition</w:t>
            </w:r>
            <w:proofErr w:type="spellEnd"/>
          </w:p>
        </w:tc>
        <w:tc>
          <w:tcPr>
            <w:tcW w:w="2240" w:type="dxa"/>
            <w:noWrap/>
            <w:vAlign w:val="bottom"/>
            <w:hideMark/>
          </w:tcPr>
          <w:p w14:paraId="08B99A98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lterragn@oslomet.no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536C5C5C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2år</w:t>
            </w:r>
          </w:p>
        </w:tc>
        <w:tc>
          <w:tcPr>
            <w:tcW w:w="572" w:type="dxa"/>
            <w:noWrap/>
            <w:vAlign w:val="bottom"/>
            <w:hideMark/>
          </w:tcPr>
          <w:p w14:paraId="7F201687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421DE36D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4BF01EF3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MAEMP</w:t>
            </w:r>
          </w:p>
        </w:tc>
        <w:tc>
          <w:tcPr>
            <w:tcW w:w="3874" w:type="dxa"/>
            <w:noWrap/>
            <w:vAlign w:val="bottom"/>
            <w:hideMark/>
          </w:tcPr>
          <w:p w14:paraId="55E02372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Empowerment og helsefremmende arbeid</w:t>
            </w:r>
          </w:p>
        </w:tc>
        <w:tc>
          <w:tcPr>
            <w:tcW w:w="2240" w:type="dxa"/>
            <w:noWrap/>
            <w:vAlign w:val="bottom"/>
            <w:hideMark/>
          </w:tcPr>
          <w:p w14:paraId="12BCBE15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ankamj@oslomet.no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6DD4F428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2år</w:t>
            </w:r>
          </w:p>
        </w:tc>
        <w:tc>
          <w:tcPr>
            <w:tcW w:w="572" w:type="dxa"/>
            <w:noWrap/>
            <w:vAlign w:val="bottom"/>
            <w:hideMark/>
          </w:tcPr>
          <w:p w14:paraId="1DA79C24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  <w:tr w:rsidR="00F972D0" w:rsidRPr="0036436F" w14:paraId="2B99D9C0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0FAA97FB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MAHEL</w:t>
            </w:r>
          </w:p>
        </w:tc>
        <w:tc>
          <w:tcPr>
            <w:tcW w:w="3874" w:type="dxa"/>
            <w:noWrap/>
            <w:vAlign w:val="bottom"/>
            <w:hideMark/>
          </w:tcPr>
          <w:p w14:paraId="1E952152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Helsesykepleie</w:t>
            </w:r>
          </w:p>
        </w:tc>
        <w:tc>
          <w:tcPr>
            <w:tcW w:w="2240" w:type="dxa"/>
            <w:noWrap/>
            <w:vAlign w:val="bottom"/>
            <w:hideMark/>
          </w:tcPr>
          <w:p w14:paraId="5A2C15E9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nb-NO"/>
              </w:rPr>
            </w:pPr>
            <w:hyperlink r:id="rId9" w:history="1">
              <w:r w:rsidRPr="0036436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nb-NO"/>
                </w:rPr>
                <w:t>britaask@oslomet.no</w:t>
              </w:r>
            </w:hyperlink>
          </w:p>
        </w:tc>
        <w:tc>
          <w:tcPr>
            <w:tcW w:w="900" w:type="dxa"/>
            <w:noWrap/>
            <w:vAlign w:val="bottom"/>
            <w:hideMark/>
          </w:tcPr>
          <w:p w14:paraId="685184A7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2år</w:t>
            </w:r>
          </w:p>
        </w:tc>
        <w:tc>
          <w:tcPr>
            <w:tcW w:w="572" w:type="dxa"/>
            <w:noWrap/>
            <w:vAlign w:val="bottom"/>
            <w:hideMark/>
          </w:tcPr>
          <w:p w14:paraId="1A5AE1EC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30</w:t>
            </w:r>
          </w:p>
        </w:tc>
      </w:tr>
      <w:tr w:rsidR="00F972D0" w:rsidRPr="0036436F" w14:paraId="19EDA34F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48436B5F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MAPSY</w:t>
            </w:r>
          </w:p>
        </w:tc>
        <w:tc>
          <w:tcPr>
            <w:tcW w:w="3874" w:type="dxa"/>
            <w:noWrap/>
            <w:vAlign w:val="bottom"/>
            <w:hideMark/>
          </w:tcPr>
          <w:p w14:paraId="5D7B066F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Psykisks helsearbeid</w:t>
            </w:r>
          </w:p>
        </w:tc>
        <w:tc>
          <w:tcPr>
            <w:tcW w:w="2240" w:type="dxa"/>
            <w:noWrap/>
            <w:vAlign w:val="bottom"/>
            <w:hideMark/>
          </w:tcPr>
          <w:p w14:paraId="53B2B1E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tonjelos@oslomet.no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095EF19D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4år</w:t>
            </w:r>
          </w:p>
        </w:tc>
        <w:tc>
          <w:tcPr>
            <w:tcW w:w="572" w:type="dxa"/>
            <w:noWrap/>
            <w:vAlign w:val="bottom"/>
            <w:hideMark/>
          </w:tcPr>
          <w:p w14:paraId="1A67C497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30</w:t>
            </w:r>
          </w:p>
        </w:tc>
      </w:tr>
      <w:tr w:rsidR="00F972D0" w:rsidRPr="0036436F" w14:paraId="5B941872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4C9EC7FE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MAKRE</w:t>
            </w:r>
          </w:p>
        </w:tc>
        <w:tc>
          <w:tcPr>
            <w:tcW w:w="3874" w:type="dxa"/>
            <w:noWrap/>
            <w:vAlign w:val="bottom"/>
            <w:hideMark/>
          </w:tcPr>
          <w:p w14:paraId="026B414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Kreftsykepleie</w:t>
            </w:r>
          </w:p>
        </w:tc>
        <w:tc>
          <w:tcPr>
            <w:tcW w:w="2240" w:type="dxa"/>
            <w:noWrap/>
            <w:vAlign w:val="bottom"/>
            <w:hideMark/>
          </w:tcPr>
          <w:p w14:paraId="67B3164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inger@oslomet.no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5C69ABEF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2år</w:t>
            </w:r>
          </w:p>
        </w:tc>
        <w:tc>
          <w:tcPr>
            <w:tcW w:w="572" w:type="dxa"/>
            <w:noWrap/>
            <w:vAlign w:val="bottom"/>
            <w:hideMark/>
          </w:tcPr>
          <w:p w14:paraId="5CF5C504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30</w:t>
            </w:r>
          </w:p>
        </w:tc>
      </w:tr>
      <w:tr w:rsidR="00F972D0" w:rsidRPr="0036436F" w14:paraId="34894D1F" w14:textId="77777777" w:rsidTr="00CC2003">
        <w:trPr>
          <w:trHeight w:val="510"/>
        </w:trPr>
        <w:tc>
          <w:tcPr>
            <w:tcW w:w="960" w:type="dxa"/>
            <w:noWrap/>
            <w:vAlign w:val="bottom"/>
            <w:hideMark/>
          </w:tcPr>
          <w:p w14:paraId="5B7AC02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MAKLI</w:t>
            </w:r>
          </w:p>
        </w:tc>
        <w:tc>
          <w:tcPr>
            <w:tcW w:w="3874" w:type="dxa"/>
            <w:noWrap/>
            <w:vAlign w:val="bottom"/>
            <w:hideMark/>
          </w:tcPr>
          <w:p w14:paraId="0F298F5A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Sykepleie – klinisk forskning og fagutvikling</w:t>
            </w:r>
          </w:p>
        </w:tc>
        <w:tc>
          <w:tcPr>
            <w:tcW w:w="2240" w:type="dxa"/>
            <w:noWrap/>
            <w:vAlign w:val="bottom"/>
            <w:hideMark/>
          </w:tcPr>
          <w:p w14:paraId="486D2F9C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metsa@oslomet.no</w:t>
            </w:r>
          </w:p>
        </w:tc>
        <w:tc>
          <w:tcPr>
            <w:tcW w:w="900" w:type="dxa"/>
            <w:noWrap/>
            <w:vAlign w:val="bottom"/>
            <w:hideMark/>
          </w:tcPr>
          <w:p w14:paraId="1FC84B31" w14:textId="77777777" w:rsidR="00F972D0" w:rsidRPr="0036436F" w:rsidRDefault="00F972D0" w:rsidP="00CC2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3år</w:t>
            </w:r>
          </w:p>
        </w:tc>
        <w:tc>
          <w:tcPr>
            <w:tcW w:w="572" w:type="dxa"/>
            <w:noWrap/>
            <w:vAlign w:val="bottom"/>
            <w:hideMark/>
          </w:tcPr>
          <w:p w14:paraId="61F95045" w14:textId="77777777" w:rsidR="00F972D0" w:rsidRPr="0036436F" w:rsidRDefault="00F972D0" w:rsidP="00CC2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36436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50</w:t>
            </w:r>
          </w:p>
        </w:tc>
      </w:tr>
    </w:tbl>
    <w:p w14:paraId="52F81479" w14:textId="035CAAC7" w:rsidR="0036436F" w:rsidRDefault="0036436F" w:rsidP="0036436F">
      <w:pPr>
        <w:rPr>
          <w:rStyle w:val="BookTitle"/>
          <w:b w:val="0"/>
          <w:i w:val="0"/>
        </w:rPr>
      </w:pPr>
      <w:r w:rsidRPr="0036436F">
        <w:rPr>
          <w:rStyle w:val="BookTitle"/>
          <w:b w:val="0"/>
          <w:i w:val="0"/>
        </w:rPr>
        <w:t>Hvis forslaget bare skal presenteres for studenter fra en spesiell studieretning, vennligst marker i listen over studieretninger. Hvis studieretningen studenten går på ikke er det vesentligste, og det ønskes eksponering for et større antall studenter, så er det ikke nødvendig å gjøre markeringer. Legg merke til at noen studieretninger går på deltid (3 år), og det finnes både korte (30 studiepoengs) og lange (50 studiepoeng)</w:t>
      </w:r>
      <w:r>
        <w:rPr>
          <w:rStyle w:val="BookTitle"/>
          <w:b w:val="0"/>
          <w:i w:val="0"/>
        </w:rPr>
        <w:t xml:space="preserve"> masteroppgaver ved MAVIT. </w:t>
      </w:r>
      <w:r w:rsidR="00CC2003">
        <w:rPr>
          <w:rStyle w:val="BookTitle"/>
          <w:b w:val="0"/>
          <w:i w:val="0"/>
        </w:rPr>
        <w:t xml:space="preserve">Studenter kan skrive oppgave alene eller i grupper </w:t>
      </w:r>
    </w:p>
    <w:p w14:paraId="16713736" w14:textId="77777777" w:rsidR="00F972D0" w:rsidRDefault="00F972D0" w:rsidP="0036436F">
      <w:pPr>
        <w:rPr>
          <w:rStyle w:val="BookTitle"/>
          <w:b w:val="0"/>
          <w:i w:val="0"/>
        </w:rPr>
      </w:pPr>
    </w:p>
    <w:p w14:paraId="46E8C540" w14:textId="77777777" w:rsidR="00F972D0" w:rsidRDefault="00F972D0" w:rsidP="0036436F">
      <w:pPr>
        <w:rPr>
          <w:rStyle w:val="BookTitle"/>
          <w:b w:val="0"/>
          <w:i w:val="0"/>
        </w:rPr>
      </w:pPr>
    </w:p>
    <w:p w14:paraId="48B53814" w14:textId="77777777" w:rsidR="00F972D0" w:rsidRDefault="00F972D0" w:rsidP="0036436F">
      <w:pPr>
        <w:rPr>
          <w:rStyle w:val="BookTitle"/>
          <w:b w:val="0"/>
          <w:i w:val="0"/>
        </w:rPr>
      </w:pPr>
    </w:p>
    <w:p w14:paraId="13EF375D" w14:textId="77777777" w:rsidR="002F58CA" w:rsidRDefault="002F58CA" w:rsidP="002F58CA">
      <w:pPr>
        <w:rPr>
          <w:i/>
          <w:iCs/>
          <w:sz w:val="20"/>
          <w:szCs w:val="20"/>
        </w:rPr>
      </w:pPr>
    </w:p>
    <w:p w14:paraId="34C7B1FA" w14:textId="77777777" w:rsidR="002F58CA" w:rsidRDefault="002F58CA" w:rsidP="002F58CA">
      <w:pPr>
        <w:rPr>
          <w:i/>
          <w:iCs/>
          <w:sz w:val="20"/>
          <w:szCs w:val="20"/>
        </w:rPr>
      </w:pPr>
    </w:p>
    <w:p w14:paraId="5FDB840D" w14:textId="77777777" w:rsidR="002F58CA" w:rsidRDefault="002F58CA" w:rsidP="002F58CA">
      <w:pPr>
        <w:rPr>
          <w:i/>
          <w:iCs/>
          <w:sz w:val="20"/>
          <w:szCs w:val="20"/>
        </w:rPr>
      </w:pPr>
    </w:p>
    <w:p w14:paraId="7309156E" w14:textId="77777777" w:rsidR="002F58CA" w:rsidRDefault="002F58CA" w:rsidP="002F58CA">
      <w:pPr>
        <w:rPr>
          <w:i/>
          <w:iCs/>
          <w:sz w:val="20"/>
          <w:szCs w:val="20"/>
        </w:rPr>
      </w:pPr>
    </w:p>
    <w:p w14:paraId="02729872" w14:textId="77777777" w:rsidR="002F58CA" w:rsidRDefault="002F58CA" w:rsidP="002F58CA">
      <w:pPr>
        <w:rPr>
          <w:i/>
          <w:iCs/>
          <w:sz w:val="20"/>
          <w:szCs w:val="20"/>
        </w:rPr>
      </w:pPr>
    </w:p>
    <w:p w14:paraId="4F40D83C" w14:textId="77777777" w:rsidR="002F58CA" w:rsidRDefault="002F58CA" w:rsidP="002F58CA">
      <w:pPr>
        <w:rPr>
          <w:i/>
          <w:iCs/>
          <w:sz w:val="20"/>
          <w:szCs w:val="20"/>
        </w:rPr>
      </w:pPr>
    </w:p>
    <w:p w14:paraId="719EF592" w14:textId="77777777" w:rsidR="002F58CA" w:rsidRDefault="002F58CA" w:rsidP="002F58CA">
      <w:pPr>
        <w:rPr>
          <w:i/>
          <w:iCs/>
          <w:sz w:val="20"/>
          <w:szCs w:val="20"/>
        </w:rPr>
      </w:pPr>
    </w:p>
    <w:p w14:paraId="7BDAC41A" w14:textId="77777777" w:rsidR="002F58CA" w:rsidRDefault="002F58CA" w:rsidP="002F58CA">
      <w:pPr>
        <w:rPr>
          <w:i/>
          <w:iCs/>
          <w:sz w:val="20"/>
          <w:szCs w:val="20"/>
        </w:rPr>
      </w:pPr>
    </w:p>
    <w:p w14:paraId="7076BEC6" w14:textId="77777777" w:rsidR="002F58CA" w:rsidRDefault="002F58CA" w:rsidP="002F58CA">
      <w:pPr>
        <w:rPr>
          <w:i/>
          <w:iCs/>
          <w:sz w:val="20"/>
          <w:szCs w:val="20"/>
        </w:rPr>
      </w:pPr>
    </w:p>
    <w:p w14:paraId="048DE2DD" w14:textId="77777777" w:rsidR="002F58CA" w:rsidRDefault="002F58CA" w:rsidP="002F58CA">
      <w:pPr>
        <w:rPr>
          <w:i/>
          <w:iCs/>
          <w:sz w:val="20"/>
          <w:szCs w:val="20"/>
        </w:rPr>
      </w:pPr>
    </w:p>
    <w:p w14:paraId="39D600D9" w14:textId="77777777" w:rsidR="002F58CA" w:rsidRDefault="002F58CA" w:rsidP="002F58CA">
      <w:pPr>
        <w:rPr>
          <w:i/>
          <w:iCs/>
          <w:sz w:val="20"/>
          <w:szCs w:val="20"/>
        </w:rPr>
      </w:pPr>
    </w:p>
    <w:p w14:paraId="1C682BFF" w14:textId="77777777" w:rsidR="002F58CA" w:rsidRDefault="002F58CA" w:rsidP="002F58CA">
      <w:pPr>
        <w:rPr>
          <w:i/>
          <w:iCs/>
          <w:sz w:val="20"/>
          <w:szCs w:val="20"/>
        </w:rPr>
      </w:pPr>
    </w:p>
    <w:p w14:paraId="589AEF43" w14:textId="77777777" w:rsidR="002F58CA" w:rsidRDefault="002F58CA" w:rsidP="002F58CA">
      <w:pPr>
        <w:rPr>
          <w:i/>
          <w:iCs/>
          <w:sz w:val="20"/>
          <w:szCs w:val="20"/>
        </w:rPr>
      </w:pPr>
    </w:p>
    <w:p w14:paraId="1FF2F341" w14:textId="77777777" w:rsidR="002F58CA" w:rsidRDefault="002F58CA" w:rsidP="002F58CA">
      <w:pPr>
        <w:rPr>
          <w:i/>
          <w:iCs/>
          <w:sz w:val="20"/>
          <w:szCs w:val="20"/>
        </w:rPr>
      </w:pPr>
    </w:p>
    <w:p w14:paraId="06E8BEBF" w14:textId="77777777" w:rsidR="002F58CA" w:rsidRDefault="002F58CA" w:rsidP="002F58CA">
      <w:pPr>
        <w:rPr>
          <w:i/>
          <w:iCs/>
          <w:sz w:val="20"/>
          <w:szCs w:val="20"/>
        </w:rPr>
      </w:pPr>
    </w:p>
    <w:p w14:paraId="58343592" w14:textId="194511FC" w:rsidR="002F58CA" w:rsidRDefault="002F58CA" w:rsidP="002F58C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*STP=studiepoeng, indikerer kort og lang oppgave. </w:t>
      </w:r>
      <w:r w:rsidRPr="00BD0F05">
        <w:rPr>
          <w:i/>
          <w:iCs/>
          <w:sz w:val="20"/>
          <w:szCs w:val="20"/>
        </w:rPr>
        <w:t xml:space="preserve"> </w:t>
      </w:r>
    </w:p>
    <w:p w14:paraId="72EEA760" w14:textId="7DAFB15D" w:rsidR="00F972D0" w:rsidRPr="00752B3F" w:rsidRDefault="00F972D0" w:rsidP="002F58CA">
      <w:pPr>
        <w:rPr>
          <w:rStyle w:val="BookTitle"/>
          <w:b w:val="0"/>
          <w:i w:val="0"/>
        </w:rPr>
      </w:pPr>
    </w:p>
    <w:sectPr w:rsidR="00F972D0" w:rsidRPr="00752B3F" w:rsidSect="003643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8C69" w14:textId="77777777" w:rsidR="003B5A3E" w:rsidRDefault="003B5A3E" w:rsidP="00752B3F">
      <w:pPr>
        <w:spacing w:after="0" w:line="240" w:lineRule="auto"/>
      </w:pPr>
      <w:r>
        <w:separator/>
      </w:r>
    </w:p>
  </w:endnote>
  <w:endnote w:type="continuationSeparator" w:id="0">
    <w:p w14:paraId="706C96C7" w14:textId="77777777" w:rsidR="003B5A3E" w:rsidRDefault="003B5A3E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D0F5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776" behindDoc="0" locked="0" layoutInCell="1" allowOverlap="1" wp14:anchorId="6FA35110" wp14:editId="6769CAE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90F5" w14:textId="77777777" w:rsidR="003B5A3E" w:rsidRDefault="003B5A3E" w:rsidP="00752B3F">
      <w:pPr>
        <w:spacing w:after="0" w:line="240" w:lineRule="auto"/>
      </w:pPr>
      <w:r>
        <w:separator/>
      </w:r>
    </w:p>
  </w:footnote>
  <w:footnote w:type="continuationSeparator" w:id="0">
    <w:p w14:paraId="2F22DDE8" w14:textId="77777777" w:rsidR="003B5A3E" w:rsidRDefault="003B5A3E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56F" w14:textId="129F8D6C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4DD8DFDE" wp14:editId="14111D7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5A3E">
      <w:rPr>
        <w:b/>
        <w:bCs/>
        <w:sz w:val="32"/>
        <w:szCs w:val="32"/>
      </w:rPr>
      <w:t xml:space="preserve">       </w:t>
    </w:r>
    <w:r w:rsidR="003B5A3E" w:rsidRPr="003B5A3E">
      <w:rPr>
        <w:b/>
        <w:bCs/>
        <w:sz w:val="32"/>
        <w:szCs w:val="32"/>
      </w:rPr>
      <w:t xml:space="preserve"> </w:t>
    </w:r>
    <w:r w:rsidR="003B5A3E">
      <w:rPr>
        <w:b/>
        <w:bCs/>
        <w:sz w:val="32"/>
        <w:szCs w:val="32"/>
      </w:rPr>
      <w:t>FORSLAG TIL</w:t>
    </w:r>
    <w:r w:rsidR="003B5A3E" w:rsidRPr="00F549F5">
      <w:rPr>
        <w:b/>
        <w:bCs/>
        <w:sz w:val="32"/>
        <w:szCs w:val="32"/>
      </w:rPr>
      <w:t xml:space="preserve"> </w:t>
    </w:r>
    <w:r w:rsidR="003B5A3E">
      <w:rPr>
        <w:b/>
        <w:bCs/>
        <w:sz w:val="32"/>
        <w:szCs w:val="32"/>
      </w:rPr>
      <w:t xml:space="preserve">MAVIT </w:t>
    </w:r>
    <w:r w:rsidR="003B5A3E" w:rsidRPr="00F549F5">
      <w:rPr>
        <w:b/>
        <w:bCs/>
        <w:sz w:val="32"/>
        <w:szCs w:val="32"/>
      </w:rPr>
      <w:t>MASTERPROSJEKT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3E"/>
    <w:rsid w:val="00183AE9"/>
    <w:rsid w:val="001953E3"/>
    <w:rsid w:val="002F58CA"/>
    <w:rsid w:val="0036436F"/>
    <w:rsid w:val="003B5A3E"/>
    <w:rsid w:val="00593AA4"/>
    <w:rsid w:val="00752B3F"/>
    <w:rsid w:val="00B510A6"/>
    <w:rsid w:val="00CC2003"/>
    <w:rsid w:val="00D50193"/>
    <w:rsid w:val="00DD0055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2B2"/>
  <w15:chartTrackingRefBased/>
  <w15:docId w15:val="{3F350C86-9653-434C-B4E1-3290A3C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3B5A3E"/>
  </w:style>
  <w:style w:type="table" w:styleId="TableGrid">
    <w:name w:val="Table Grid"/>
    <w:basedOn w:val="TableNormal"/>
    <w:uiPriority w:val="39"/>
    <w:rsid w:val="003B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kild@oslomet.n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itaask@oslom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Brevik</dc:creator>
  <cp:keywords/>
  <dc:description/>
  <cp:lastModifiedBy>Asgeir Brevik</cp:lastModifiedBy>
  <cp:revision>2</cp:revision>
  <dcterms:created xsi:type="dcterms:W3CDTF">2023-11-03T13:25:00Z</dcterms:created>
  <dcterms:modified xsi:type="dcterms:W3CDTF">2023-11-03T13:25:00Z</dcterms:modified>
</cp:coreProperties>
</file>