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9000"/>
        <w:gridCol w:w="750"/>
      </w:tblGrid>
      <w:tr w:rsidR="001636F9" w:rsidRPr="001636F9" w:rsidTr="001636F9">
        <w:trPr>
          <w:trHeight w:val="750"/>
          <w:tblCellSpacing w:w="0" w:type="dxa"/>
        </w:trPr>
        <w:tc>
          <w:tcPr>
            <w:tcW w:w="10500" w:type="dxa"/>
            <w:gridSpan w:val="3"/>
            <w:vAlign w:val="bottom"/>
            <w:hideMark/>
          </w:tcPr>
          <w:p w:rsidR="001636F9" w:rsidRPr="001636F9" w:rsidRDefault="001636F9" w:rsidP="001636F9">
            <w:pPr>
              <w:spacing w:after="0" w:line="288" w:lineRule="atLeast"/>
              <w:rPr>
                <w:rFonts w:ascii="Arial" w:eastAsia="Times New Roman" w:hAnsi="Arial" w:cs="Arial"/>
                <w:color w:val="6A6A66"/>
                <w:sz w:val="21"/>
                <w:szCs w:val="21"/>
                <w:lang w:eastAsia="nb-NO"/>
              </w:rPr>
            </w:pPr>
            <w:bookmarkStart w:id="0" w:name="_GoBack"/>
            <w:bookmarkEnd w:id="0"/>
          </w:p>
        </w:tc>
      </w:tr>
      <w:tr w:rsidR="001636F9" w:rsidRPr="001636F9" w:rsidTr="001636F9">
        <w:trPr>
          <w:tblCellSpacing w:w="0" w:type="dxa"/>
        </w:trPr>
        <w:tc>
          <w:tcPr>
            <w:tcW w:w="750" w:type="dxa"/>
            <w:hideMark/>
          </w:tcPr>
          <w:p w:rsidR="001636F9" w:rsidRPr="001636F9" w:rsidRDefault="001636F9" w:rsidP="001636F9">
            <w:pPr>
              <w:spacing w:after="0" w:line="288" w:lineRule="atLeast"/>
              <w:rPr>
                <w:rFonts w:ascii="Arial" w:eastAsia="Times New Roman" w:hAnsi="Arial" w:cs="Arial"/>
                <w:color w:val="6A6A66"/>
                <w:sz w:val="21"/>
                <w:szCs w:val="21"/>
                <w:lang w:eastAsia="nb-NO"/>
              </w:rPr>
            </w:pPr>
          </w:p>
        </w:tc>
        <w:tc>
          <w:tcPr>
            <w:tcW w:w="9000" w:type="dxa"/>
            <w:vMerge w:val="restart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36F9" w:rsidRPr="00163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36F9" w:rsidRPr="001636F9" w:rsidRDefault="001636F9" w:rsidP="001636F9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Times New Roman" w:hAnsi="Arial" w:cs="Arial"/>
                      <w:noProof/>
                      <w:color w:val="6A6A66"/>
                      <w:sz w:val="21"/>
                      <w:szCs w:val="21"/>
                      <w:lang w:eastAsia="nb-NO"/>
                    </w:rPr>
                    <w:drawing>
                      <wp:inline distT="0" distB="0" distL="0" distR="0" wp14:anchorId="4909BBBF" wp14:editId="03E6B38A">
                        <wp:extent cx="5715000" cy="2381250"/>
                        <wp:effectExtent l="0" t="0" r="0" b="0"/>
                        <wp:docPr id="15" name="Bilde 15" descr="cid:55d477238b59d3f988aca6cbb1c4883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id:55d477238b59d3f988aca6cbb1c4883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36F9" w:rsidRPr="001636F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750" w:type="dxa"/>
                    <w:bottom w:w="375" w:type="dxa"/>
                    <w:right w:w="750" w:type="dxa"/>
                  </w:tcMar>
                  <w:vAlign w:val="center"/>
                  <w:hideMark/>
                </w:tcPr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proofErr w:type="spellStart"/>
                  <w:r w:rsidRPr="001636F9">
                    <w:rPr>
                      <w:rFonts w:ascii="Arial" w:eastAsia="Calibri" w:hAnsi="Arial" w:cs="Arial"/>
                      <w:i/>
                      <w:iCs/>
                      <w:color w:val="6A6A66"/>
                      <w:sz w:val="21"/>
                      <w:szCs w:val="21"/>
                      <w:lang w:eastAsia="nb-NO"/>
                    </w:rPr>
                    <w:t>Kære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i/>
                      <w:iCs/>
                      <w:color w:val="6A6A66"/>
                      <w:sz w:val="21"/>
                      <w:szCs w:val="21"/>
                      <w:lang w:eastAsia="nb-NO"/>
                    </w:rPr>
                    <w:t xml:space="preserve">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i/>
                      <w:iCs/>
                      <w:color w:val="6A6A66"/>
                      <w:sz w:val="21"/>
                      <w:szCs w:val="21"/>
                      <w:lang w:eastAsia="nb-NO"/>
                    </w:rPr>
                    <w:t>netværksmedlemmer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i/>
                      <w:iCs/>
                      <w:color w:val="6A6A66"/>
                      <w:sz w:val="21"/>
                      <w:szCs w:val="21"/>
                      <w:lang w:eastAsia="nb-NO"/>
                    </w:rPr>
                    <w:t>,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Hermed har vi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fornøjelsen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at fremsende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indbydelse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med program til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netværksmødet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den 8. og 9.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maj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2017 i Odense.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proofErr w:type="spellStart"/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>Tilmelding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br/>
                    <w:t xml:space="preserve">Du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finder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link til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tilmelding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nederst i mailen.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>Hotel</w:t>
                  </w: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br/>
                    <w:t xml:space="preserve">Vi har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forhåndsreserveret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et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antal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værelser til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jer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på Hotel Plaza Odense </w:t>
                  </w:r>
                  <w:hyperlink r:id="rId6" w:history="1">
                    <w:r w:rsidRPr="001636F9">
                      <w:rPr>
                        <w:rFonts w:ascii="Arial" w:eastAsia="Calibri" w:hAnsi="Arial" w:cs="Arial"/>
                        <w:color w:val="000000"/>
                        <w:sz w:val="21"/>
                        <w:szCs w:val="21"/>
                        <w:lang w:eastAsia="nb-NO"/>
                      </w:rPr>
                      <w:t>www.millinghotels.dk</w:t>
                    </w:r>
                  </w:hyperlink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), som vi har en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særaftale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med.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Hotellet ligger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tæt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på Odense Banegård og i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gåafstand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fra Odense Adelige Jomfrukloster. Værelsesprisen er DKK 750 inkl.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morgenmad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og VAT. pr. nat.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Såfremt I ønsker at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gøre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brug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af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tilbuddet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, bedes I kontakte hotellet på +45 6611 7745 og reservere værelse under reservationsnummer 702754.</w:t>
                  </w:r>
                </w:p>
                <w:p w:rsidR="001636F9" w:rsidRPr="001636F9" w:rsidRDefault="001636F9" w:rsidP="001636F9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Times New Roman" w:hAnsi="Arial" w:cs="Arial"/>
                      <w:color w:val="6A6A66"/>
                      <w:sz w:val="21"/>
                      <w:szCs w:val="21"/>
                      <w:lang w:eastAsia="nb-NO"/>
                    </w:rPr>
                    <w:pict>
                      <v:rect id="_x0000_i1030" style="width:453.6pt;height:1.5pt" o:hralign="center" o:hrstd="t" o:hr="t" fillcolor="#a0a0a0" stroked="f"/>
                    </w:pic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Arial" w:eastAsia="Calibri" w:hAnsi="Arial" w:cs="Arial"/>
                      <w:color w:val="6A6A66"/>
                      <w:sz w:val="23"/>
                      <w:szCs w:val="23"/>
                      <w:lang w:eastAsia="nb-NO"/>
                    </w:rPr>
                  </w:pPr>
                  <w:proofErr w:type="spellStart"/>
                  <w:r w:rsidRPr="001636F9">
                    <w:rPr>
                      <w:rFonts w:ascii="Arial" w:eastAsia="Calibri" w:hAnsi="Arial" w:cs="Arial"/>
                      <w:i/>
                      <w:iCs/>
                      <w:color w:val="6A6A66"/>
                      <w:sz w:val="23"/>
                      <w:szCs w:val="23"/>
                      <w:lang w:eastAsia="nb-NO"/>
                    </w:rPr>
                    <w:t>Netværksmøde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i/>
                      <w:iCs/>
                      <w:color w:val="6A6A66"/>
                      <w:sz w:val="23"/>
                      <w:szCs w:val="23"/>
                      <w:lang w:eastAsia="nb-NO"/>
                    </w:rPr>
                    <w:t>: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4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</w:pPr>
                  <w:r w:rsidRPr="001636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  <w:t xml:space="preserve">Nordisk </w:t>
                  </w:r>
                  <w:proofErr w:type="spellStart"/>
                  <w:r w:rsidRPr="001636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  <w:t>forskernetværk</w:t>
                  </w:r>
                  <w:proofErr w:type="spellEnd"/>
                  <w:r w:rsidRPr="001636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  <w:t xml:space="preserve"> i </w:t>
                  </w:r>
                  <w:proofErr w:type="spellStart"/>
                  <w:r w:rsidRPr="001636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  <w:t>kommunalret</w:t>
                  </w:r>
                  <w:proofErr w:type="spellEnd"/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>Tid</w:t>
                  </w: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: 8. - 9.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maj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2017</w:t>
                  </w: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br/>
                  </w:r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>Sted</w:t>
                  </w: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: Karen Brahe Auditoriet, Odense Adelige Jomfrukloster, Albani Torv 5, Odense</w:t>
                  </w:r>
                </w:p>
                <w:p w:rsidR="001636F9" w:rsidRPr="001636F9" w:rsidRDefault="001636F9" w:rsidP="001636F9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Times New Roman" w:hAnsi="Arial" w:cs="Arial"/>
                      <w:color w:val="6A6A66"/>
                      <w:sz w:val="21"/>
                      <w:szCs w:val="21"/>
                      <w:lang w:eastAsia="nb-NO"/>
                    </w:rPr>
                    <w:pict>
                      <v:rect id="_x0000_i1031" style="width:453.6pt;height:1.5pt" o:hralign="center" o:hrstd="t" o:hr="t" fillcolor="#a0a0a0" stroked="f"/>
                    </w:pict>
                  </w:r>
                </w:p>
                <w:p w:rsidR="001636F9" w:rsidRPr="001636F9" w:rsidRDefault="001636F9" w:rsidP="001636F9">
                  <w:pPr>
                    <w:spacing w:before="100" w:beforeAutospacing="1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36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lastRenderedPageBreak/>
                    <w:t>Foreløbigt</w:t>
                  </w:r>
                  <w:proofErr w:type="spellEnd"/>
                  <w:r w:rsidRPr="001636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 program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Titlerne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på de enkelte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oplæg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er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foreløbige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 xml:space="preserve">Mandag den 8.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>maj</w:t>
                  </w:r>
                  <w:proofErr w:type="spellEnd"/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8"/>
                    <w:gridCol w:w="6142"/>
                  </w:tblGrid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12.00-12.50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Frokost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12.50-13-00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Velkomst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>v. Bent Ole Gram Mortensen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13.00-13.45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Sten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Bønsing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 xml:space="preserve">”Det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næsten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ikke-eksisterende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strafferetlige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ansvar for kommunalpolitikere”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13.45-14.30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Gerd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Battrup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>”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Grænseoverskridende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kommunalt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samarbejde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14.30-14.45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Kaffepause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14.45-15.30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Markus Hoel Lie: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 xml:space="preserve">”Forslag til ny kommunelov -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særligt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om forslaget til nye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legitimationsregler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15.30-16.15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Ingun Sletnes og Gerd Engelsrud: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>”Den kommunale parlamentarisme som styringsform”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16.15-16.30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Kaffepause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16.30-17.15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Sigrid Stokstad: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>”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Offentlighed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i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kommunerne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17.15-18.00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Tobias Indén: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>Emne følger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19.00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Middag (sted følger)</w:t>
                        </w:r>
                      </w:p>
                    </w:tc>
                  </w:tr>
                </w:tbl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 xml:space="preserve">Tirsdag den 9.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b/>
                      <w:bCs/>
                      <w:color w:val="6A6A66"/>
                      <w:sz w:val="21"/>
                      <w:szCs w:val="21"/>
                      <w:lang w:eastAsia="nb-NO"/>
                    </w:rPr>
                    <w:t>maj</w:t>
                  </w:r>
                  <w:proofErr w:type="spellEnd"/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"/>
                    <w:gridCol w:w="6154"/>
                  </w:tblGrid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9.00-9.45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Karsten Naundrup Olesen: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 xml:space="preserve">”Krav til kommuner om at realisere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profit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9.45-10.30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Rikke Gottrup: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 xml:space="preserve">”Borgerrådgivere -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udviklingen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med ”kommunale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ombudsmænd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” i Danmark”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10.30-10.45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Kaffepause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10.45-11.30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Lisa Christensen og Bent Ole Gram Mortensen: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 xml:space="preserve">”Databehandling og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udveksling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fra forsyningsvirksomheder”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11.30-12.15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Hanne Marie Motzfeldt:</w:t>
                        </w: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br/>
                          <w:t xml:space="preserve">”Den </w:t>
                        </w:r>
                        <w:proofErr w:type="spellStart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fælleskommunale</w:t>
                        </w:r>
                        <w:proofErr w:type="spellEnd"/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 xml:space="preserve"> digitaliseringsstrategi i Danmark”</w:t>
                        </w:r>
                      </w:p>
                    </w:tc>
                  </w:tr>
                  <w:tr w:rsidR="001636F9" w:rsidRPr="001636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  <w:t>12.15-13.15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636F9" w:rsidRPr="001636F9" w:rsidRDefault="001636F9" w:rsidP="001636F9">
                        <w:pPr>
                          <w:spacing w:before="100" w:beforeAutospacing="1" w:after="100" w:afterAutospacing="1" w:line="288" w:lineRule="atLeast"/>
                          <w:rPr>
                            <w:rFonts w:ascii="Arial" w:eastAsia="Calibri" w:hAnsi="Arial" w:cs="Arial"/>
                            <w:color w:val="6A6A66"/>
                            <w:sz w:val="21"/>
                            <w:szCs w:val="21"/>
                            <w:lang w:eastAsia="nb-NO"/>
                          </w:rPr>
                        </w:pPr>
                        <w:r w:rsidRPr="001636F9">
                          <w:rPr>
                            <w:rFonts w:ascii="Arial" w:eastAsia="Calibri" w:hAnsi="Arial" w:cs="Arial"/>
                            <w:b/>
                            <w:bCs/>
                            <w:color w:val="6A6A66"/>
                            <w:sz w:val="21"/>
                            <w:szCs w:val="21"/>
                            <w:lang w:eastAsia="nb-NO"/>
                          </w:rPr>
                          <w:t>Frokost</w:t>
                        </w:r>
                      </w:p>
                    </w:tc>
                  </w:tr>
                </w:tbl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Frist for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tilmelding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den 7. april 2017.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lastRenderedPageBreak/>
                    <w:t xml:space="preserve">SDU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afholder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udgifterne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til møde og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forplejning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. Deltagerne betaler selv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udgifter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til transport og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overnatning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Ved praktiske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spørgsmål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vedrørende arrangementet og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tilmelding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kontakt Vibeke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Dueholm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Mortensen på </w:t>
                  </w:r>
                  <w:hyperlink r:id="rId7" w:history="1">
                    <w:r w:rsidRPr="001636F9">
                      <w:rPr>
                        <w:rFonts w:ascii="Arial" w:eastAsia="Calibri" w:hAnsi="Arial" w:cs="Arial"/>
                        <w:color w:val="000000"/>
                        <w:sz w:val="21"/>
                        <w:szCs w:val="21"/>
                        <w:lang w:eastAsia="nb-NO"/>
                      </w:rPr>
                      <w:t>vdm@sam.sdu.dk</w:t>
                    </w:r>
                  </w:hyperlink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. Ved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spørgsmål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vedrørende det faglige </w:t>
                  </w:r>
                  <w:proofErr w:type="spellStart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indhold</w:t>
                  </w:r>
                  <w:proofErr w:type="spellEnd"/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 xml:space="preserve"> kontakt Rikke Gottrup på </w:t>
                  </w:r>
                  <w:hyperlink r:id="rId8" w:history="1">
                    <w:r w:rsidRPr="001636F9">
                      <w:rPr>
                        <w:rFonts w:ascii="Arial" w:eastAsia="Calibri" w:hAnsi="Arial" w:cs="Arial"/>
                        <w:color w:val="000000"/>
                        <w:sz w:val="21"/>
                        <w:szCs w:val="21"/>
                        <w:lang w:eastAsia="nb-NO"/>
                      </w:rPr>
                      <w:t>rgo@sam.sdu.dk</w:t>
                    </w:r>
                  </w:hyperlink>
                  <w:r w:rsidRPr="001636F9"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  <w:t>.</w:t>
                  </w:r>
                </w:p>
                <w:p w:rsidR="001636F9" w:rsidRPr="001636F9" w:rsidRDefault="001636F9" w:rsidP="001636F9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Arial" w:eastAsia="Calibri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hyperlink r:id="rId9" w:history="1">
                    <w:proofErr w:type="spellStart"/>
                    <w:r w:rsidRPr="001636F9">
                      <w:rPr>
                        <w:rFonts w:ascii="Arial" w:eastAsia="Calibri" w:hAnsi="Arial" w:cs="Arial"/>
                        <w:b/>
                        <w:bCs/>
                        <w:color w:val="FFFFFF"/>
                        <w:sz w:val="21"/>
                        <w:szCs w:val="21"/>
                        <w:shd w:val="clear" w:color="auto" w:fill="4E5B31"/>
                        <w:lang w:eastAsia="nb-NO"/>
                      </w:rPr>
                      <w:t>Klik</w:t>
                    </w:r>
                    <w:proofErr w:type="spellEnd"/>
                    <w:r w:rsidRPr="001636F9">
                      <w:rPr>
                        <w:rFonts w:ascii="Arial" w:eastAsia="Calibri" w:hAnsi="Arial" w:cs="Arial"/>
                        <w:b/>
                        <w:bCs/>
                        <w:color w:val="FFFFFF"/>
                        <w:sz w:val="21"/>
                        <w:szCs w:val="21"/>
                        <w:shd w:val="clear" w:color="auto" w:fill="4E5B31"/>
                        <w:lang w:eastAsia="nb-NO"/>
                      </w:rPr>
                      <w:t xml:space="preserve"> her for at tilmelde </w:t>
                    </w:r>
                    <w:proofErr w:type="spellStart"/>
                    <w:r w:rsidRPr="001636F9">
                      <w:rPr>
                        <w:rFonts w:ascii="Arial" w:eastAsia="Calibri" w:hAnsi="Arial" w:cs="Arial"/>
                        <w:b/>
                        <w:bCs/>
                        <w:color w:val="FFFFFF"/>
                        <w:sz w:val="21"/>
                        <w:szCs w:val="21"/>
                        <w:shd w:val="clear" w:color="auto" w:fill="4E5B31"/>
                        <w:lang w:eastAsia="nb-NO"/>
                      </w:rPr>
                      <w:t>dig</w:t>
                    </w:r>
                    <w:proofErr w:type="spellEnd"/>
                  </w:hyperlink>
                </w:p>
              </w:tc>
            </w:tr>
            <w:tr w:rsidR="001636F9" w:rsidRPr="00163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36F9" w:rsidRPr="001636F9" w:rsidRDefault="001636F9" w:rsidP="001636F9">
                  <w:pPr>
                    <w:spacing w:after="0" w:line="288" w:lineRule="atLeast"/>
                    <w:rPr>
                      <w:rFonts w:ascii="Arial" w:eastAsia="Times New Roman" w:hAnsi="Arial" w:cs="Arial"/>
                      <w:color w:val="6A6A66"/>
                      <w:sz w:val="21"/>
                      <w:szCs w:val="21"/>
                      <w:lang w:eastAsia="nb-NO"/>
                    </w:rPr>
                  </w:pPr>
                  <w:r w:rsidRPr="001636F9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nb-NO"/>
                    </w:rPr>
                    <w:lastRenderedPageBreak/>
                    <w:drawing>
                      <wp:inline distT="0" distB="0" distL="0" distR="0" wp14:anchorId="729A8132" wp14:editId="0A7CBB52">
                        <wp:extent cx="5715000" cy="1428750"/>
                        <wp:effectExtent l="0" t="0" r="0" b="0"/>
                        <wp:docPr id="16" name="Bilde 16" descr="cid:5719476f9a05301cbc14f0a8c1121271">
                          <a:hlinkClick xmlns:a="http://schemas.openxmlformats.org/drawingml/2006/main" r:id="rId10" tgtFrame="&quot;: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id:5719476f9a05301cbc14f0a8c1121271">
                                  <a:hlinkClick r:id="rId10" tgtFrame="&quot;: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6F9" w:rsidRPr="001636F9" w:rsidRDefault="001636F9" w:rsidP="0016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0" w:type="dxa"/>
            <w:hideMark/>
          </w:tcPr>
          <w:p w:rsidR="001636F9" w:rsidRPr="001636F9" w:rsidRDefault="001636F9" w:rsidP="001636F9">
            <w:pPr>
              <w:spacing w:after="0" w:line="288" w:lineRule="atLeast"/>
              <w:rPr>
                <w:rFonts w:ascii="Arial" w:eastAsia="Times New Roman" w:hAnsi="Arial" w:cs="Arial"/>
                <w:color w:val="6A6A66"/>
                <w:sz w:val="21"/>
                <w:szCs w:val="21"/>
                <w:lang w:eastAsia="nb-NO"/>
              </w:rPr>
            </w:pPr>
            <w:r w:rsidRPr="001636F9">
              <w:rPr>
                <w:rFonts w:ascii="Arial" w:eastAsia="Times New Roman" w:hAnsi="Arial" w:cs="Arial"/>
                <w:noProof/>
                <w:color w:val="6A6A66"/>
                <w:sz w:val="21"/>
                <w:szCs w:val="21"/>
                <w:lang w:eastAsia="nb-NO"/>
              </w:rPr>
              <w:lastRenderedPageBreak/>
              <w:drawing>
                <wp:inline distT="0" distB="0" distL="0" distR="0" wp14:anchorId="2C5B421E" wp14:editId="2C7EF9D9">
                  <wp:extent cx="476250" cy="1428750"/>
                  <wp:effectExtent l="0" t="0" r="0" b="0"/>
                  <wp:docPr id="17" name="Bilde 17" descr="cid:dbd426732e54dba2fd5aec9d41c58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dbd426732e54dba2fd5aec9d41c58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6F9" w:rsidRPr="001636F9" w:rsidTr="001636F9">
        <w:trPr>
          <w:tblCellSpacing w:w="0" w:type="dxa"/>
        </w:trPr>
        <w:tc>
          <w:tcPr>
            <w:tcW w:w="750" w:type="dxa"/>
            <w:vAlign w:val="bottom"/>
            <w:hideMark/>
          </w:tcPr>
          <w:p w:rsidR="001636F9" w:rsidRPr="001636F9" w:rsidRDefault="001636F9" w:rsidP="001636F9">
            <w:pPr>
              <w:spacing w:after="0" w:line="288" w:lineRule="atLeast"/>
              <w:rPr>
                <w:rFonts w:ascii="Arial" w:eastAsia="Times New Roman" w:hAnsi="Arial" w:cs="Arial"/>
                <w:color w:val="6A6A66"/>
                <w:sz w:val="21"/>
                <w:szCs w:val="21"/>
                <w:lang w:eastAsia="nb-NO"/>
              </w:rPr>
            </w:pPr>
            <w:r w:rsidRPr="001636F9">
              <w:rPr>
                <w:rFonts w:ascii="Arial" w:eastAsia="Times New Roman" w:hAnsi="Arial" w:cs="Arial"/>
                <w:noProof/>
                <w:color w:val="6A6A66"/>
                <w:sz w:val="21"/>
                <w:szCs w:val="21"/>
                <w:lang w:eastAsia="nb-NO"/>
              </w:rPr>
              <w:drawing>
                <wp:inline distT="0" distB="0" distL="0" distR="0" wp14:anchorId="309ADD1E" wp14:editId="4021A7CF">
                  <wp:extent cx="476250" cy="1428750"/>
                  <wp:effectExtent l="0" t="0" r="0" b="0"/>
                  <wp:docPr id="14" name="Bilde 14" descr="cid:d7cf629efaafd9163853ca014c3f88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d7cf629efaafd9163853ca014c3f88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9">
              <w:rPr>
                <w:rFonts w:ascii="Arial" w:eastAsia="Times New Roman" w:hAnsi="Arial" w:cs="Arial"/>
                <w:noProof/>
                <w:color w:val="6A6A66"/>
                <w:sz w:val="21"/>
                <w:szCs w:val="21"/>
                <w:lang w:eastAsia="nb-NO"/>
              </w:rPr>
              <w:drawing>
                <wp:inline distT="0" distB="0" distL="0" distR="0" wp14:anchorId="4404428E" wp14:editId="26C656F8">
                  <wp:extent cx="476250" cy="1428750"/>
                  <wp:effectExtent l="0" t="0" r="0" b="0"/>
                  <wp:docPr id="18" name="Bilde 18" descr="cid:7e56880f0cf7196e9e8f51f8e4ff29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7e56880f0cf7196e9e8f51f8e4ff29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0" w:type="dxa"/>
            <w:vAlign w:val="bottom"/>
            <w:hideMark/>
          </w:tcPr>
          <w:p w:rsidR="001636F9" w:rsidRPr="001636F9" w:rsidRDefault="001636F9" w:rsidP="001636F9">
            <w:pPr>
              <w:spacing w:after="0" w:line="288" w:lineRule="atLeast"/>
              <w:rPr>
                <w:rFonts w:ascii="Arial" w:eastAsia="Times New Roman" w:hAnsi="Arial" w:cs="Arial"/>
                <w:color w:val="6A6A66"/>
                <w:sz w:val="21"/>
                <w:szCs w:val="21"/>
                <w:lang w:eastAsia="nb-NO"/>
              </w:rPr>
            </w:pPr>
            <w:r w:rsidRPr="001636F9">
              <w:rPr>
                <w:rFonts w:ascii="Arial" w:eastAsia="Times New Roman" w:hAnsi="Arial" w:cs="Arial"/>
                <w:noProof/>
                <w:color w:val="6A6A66"/>
                <w:sz w:val="21"/>
                <w:szCs w:val="21"/>
                <w:lang w:eastAsia="nb-NO"/>
              </w:rPr>
              <w:drawing>
                <wp:inline distT="0" distB="0" distL="0" distR="0" wp14:anchorId="727A0A43" wp14:editId="6528EB8F">
                  <wp:extent cx="476250" cy="1428750"/>
                  <wp:effectExtent l="0" t="0" r="0" b="0"/>
                  <wp:docPr id="19" name="Bilde 19" descr="cid:e50b0203ca10a179567e2d23f7ed49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e50b0203ca10a179567e2d23f7ed49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6F9" w:rsidRPr="001636F9" w:rsidTr="001636F9">
        <w:trPr>
          <w:trHeight w:val="750"/>
          <w:tblCellSpacing w:w="0" w:type="dxa"/>
        </w:trPr>
        <w:tc>
          <w:tcPr>
            <w:tcW w:w="10500" w:type="dxa"/>
            <w:gridSpan w:val="3"/>
            <w:hideMark/>
          </w:tcPr>
          <w:p w:rsidR="001636F9" w:rsidRPr="001636F9" w:rsidRDefault="001636F9" w:rsidP="001636F9">
            <w:pPr>
              <w:spacing w:after="0" w:line="288" w:lineRule="atLeast"/>
              <w:rPr>
                <w:rFonts w:ascii="Arial" w:eastAsia="Times New Roman" w:hAnsi="Arial" w:cs="Arial"/>
                <w:color w:val="6A6A66"/>
                <w:sz w:val="21"/>
                <w:szCs w:val="21"/>
                <w:lang w:eastAsia="nb-NO"/>
              </w:rPr>
            </w:pPr>
            <w:r w:rsidRPr="001636F9">
              <w:rPr>
                <w:rFonts w:ascii="Arial" w:eastAsia="Times New Roman" w:hAnsi="Arial" w:cs="Arial"/>
                <w:noProof/>
                <w:color w:val="6A6A66"/>
                <w:sz w:val="21"/>
                <w:szCs w:val="21"/>
                <w:lang w:eastAsia="nb-NO"/>
              </w:rPr>
              <w:lastRenderedPageBreak/>
              <w:drawing>
                <wp:inline distT="0" distB="0" distL="0" distR="0" wp14:anchorId="4EE8B3E2" wp14:editId="22A4C125">
                  <wp:extent cx="6667500" cy="476250"/>
                  <wp:effectExtent l="0" t="0" r="0" b="0"/>
                  <wp:docPr id="20" name="Bilde 20" descr="cid:96b8b53dba9292c2b6f6dea46f984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96b8b53dba9292c2b6f6dea46f984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6F9" w:rsidRPr="001636F9" w:rsidRDefault="001636F9" w:rsidP="0016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54127" w:rsidRDefault="00165746"/>
    <w:sectPr w:rsidR="00A5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F9"/>
    <w:rsid w:val="001636F9"/>
    <w:rsid w:val="00542EAE"/>
    <w:rsid w:val="006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0AD8-65F4-481D-A8BA-770DEF4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@sam.sdu.dk" TargetMode="External"/><Relationship Id="rId13" Type="http://schemas.openxmlformats.org/officeDocument/2006/relationships/image" Target="media/image3.png"/><Relationship Id="rId18" Type="http://schemas.openxmlformats.org/officeDocument/2006/relationships/image" Target="cid:7e56880f0cf7196e9e8f51f8e4ff29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mailto:vdm@sam.sdu.dk" TargetMode="External"/><Relationship Id="rId12" Type="http://schemas.openxmlformats.org/officeDocument/2006/relationships/image" Target="cid:5719476f9a05301cbc14f0a8c1121271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cid:d7cf629efaafd9163853ca014c3f88bf" TargetMode="External"/><Relationship Id="rId20" Type="http://schemas.openxmlformats.org/officeDocument/2006/relationships/image" Target="cid:e50b0203ca10a179567e2d23f7ed49bd" TargetMode="External"/><Relationship Id="rId1" Type="http://schemas.openxmlformats.org/officeDocument/2006/relationships/styles" Target="styles.xml"/><Relationship Id="rId6" Type="http://schemas.openxmlformats.org/officeDocument/2006/relationships/hyperlink" Target="http://millinghotels.dk/hoteller/hotel-plaza/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cid:55d477238b59d3f988aca6cbb1c4883c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sdu.dk/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://webforms.sam.sdu.dk/jura/kommunalret2017" TargetMode="External"/><Relationship Id="rId14" Type="http://schemas.openxmlformats.org/officeDocument/2006/relationships/image" Target="cid:dbd426732e54dba2fd5aec9d41c58ac2" TargetMode="External"/><Relationship Id="rId22" Type="http://schemas.openxmlformats.org/officeDocument/2006/relationships/image" Target="cid:96b8b53dba9292c2b6f6dea46f9843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Sletnes</dc:creator>
  <cp:keywords/>
  <dc:description/>
  <cp:lastModifiedBy>Ingun Sletnes</cp:lastModifiedBy>
  <cp:revision>2</cp:revision>
  <dcterms:created xsi:type="dcterms:W3CDTF">2017-04-03T11:09:00Z</dcterms:created>
  <dcterms:modified xsi:type="dcterms:W3CDTF">2017-04-03T11:09:00Z</dcterms:modified>
</cp:coreProperties>
</file>